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C4" w:rsidRPr="006E5457" w:rsidRDefault="004F5CC4" w:rsidP="004F5CC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 </w:t>
      </w:r>
      <w:r w:rsidR="00AE0041">
        <w:rPr>
          <w:rFonts w:ascii="Arial" w:hAnsi="Arial" w:cs="Arial"/>
        </w:rPr>
        <w:t>14</w:t>
      </w:r>
      <w:r w:rsidR="00CC769D">
        <w:rPr>
          <w:rFonts w:ascii="Arial" w:hAnsi="Arial" w:cs="Arial"/>
        </w:rPr>
        <w:t>426</w:t>
      </w:r>
    </w:p>
    <w:p w:rsidR="004F5CC4" w:rsidRDefault="004F5CC4" w:rsidP="004F5CC4">
      <w:pPr>
        <w:shd w:val="clear" w:color="auto" w:fill="FFFFFF"/>
        <w:rPr>
          <w:rFonts w:ascii="Arial" w:hAnsi="Arial" w:cs="Arial"/>
          <w:lang w:eastAsia="en-GB"/>
        </w:rPr>
      </w:pPr>
    </w:p>
    <w:p w:rsidR="00CC769D" w:rsidRPr="00CC769D" w:rsidRDefault="00CC769D" w:rsidP="00CC769D">
      <w:pPr>
        <w:shd w:val="clear" w:color="auto" w:fill="FFFFFF"/>
        <w:rPr>
          <w:rFonts w:ascii="Arial" w:hAnsi="Arial" w:cs="Arial"/>
          <w:lang w:eastAsia="en-GB"/>
        </w:rPr>
      </w:pPr>
      <w:r w:rsidRPr="00CC769D">
        <w:rPr>
          <w:rFonts w:ascii="Arial" w:hAnsi="Arial" w:cs="Arial"/>
          <w:lang w:eastAsia="en-GB"/>
        </w:rPr>
        <w:t>Menna Jones</w:t>
      </w:r>
    </w:p>
    <w:p w:rsidR="00CC769D" w:rsidRDefault="00CC769D" w:rsidP="00CC769D">
      <w:pPr>
        <w:autoSpaceDE w:val="0"/>
        <w:autoSpaceDN w:val="0"/>
        <w:rPr>
          <w:rFonts w:ascii="Arial" w:hAnsi="Arial" w:cs="Arial"/>
          <w:sz w:val="22"/>
          <w:szCs w:val="22"/>
          <w:lang w:eastAsia="en-GB"/>
        </w:rPr>
      </w:pPr>
      <w:r>
        <w:rPr>
          <w:rFonts w:ascii="Arial" w:hAnsi="Arial" w:cs="Arial"/>
          <w:lang w:eastAsia="en-GB"/>
        </w:rPr>
        <w:t>Officer 1, Permitting Felling</w:t>
      </w:r>
      <w:r>
        <w:rPr>
          <w:rFonts w:ascii="Arial" w:hAnsi="Arial" w:cs="Arial"/>
          <w:color w:val="000000"/>
          <w:sz w:val="20"/>
          <w:szCs w:val="20"/>
          <w:lang w:eastAsia="en-GB"/>
        </w:rPr>
        <w:t xml:space="preserve"> </w:t>
      </w:r>
    </w:p>
    <w:p w:rsidR="000B13FA" w:rsidRDefault="000B13FA" w:rsidP="000B13FA">
      <w:pPr>
        <w:shd w:val="clear" w:color="auto" w:fill="FFFFFF"/>
        <w:rPr>
          <w:rFonts w:ascii="Arial" w:hAnsi="Arial" w:cs="Arial"/>
          <w:color w:val="000000"/>
          <w:lang w:eastAsia="en-GB"/>
        </w:rPr>
      </w:pPr>
      <w:r>
        <w:rPr>
          <w:rFonts w:ascii="Arial" w:hAnsi="Arial" w:cs="Arial"/>
          <w:color w:val="000000"/>
          <w:lang w:eastAsia="en-GB"/>
        </w:rPr>
        <w:t>Natural Resources Wales</w:t>
      </w:r>
    </w:p>
    <w:p w:rsidR="004F5CC4" w:rsidRDefault="004F5CC4" w:rsidP="004F5CC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C769D">
        <w:rPr>
          <w:rFonts w:ascii="Arial" w:hAnsi="Arial" w:cs="Arial"/>
        </w:rPr>
        <w:t>10</w:t>
      </w:r>
      <w:r w:rsidR="00CC769D" w:rsidRPr="00CC769D">
        <w:rPr>
          <w:rFonts w:ascii="Arial" w:hAnsi="Arial" w:cs="Arial"/>
          <w:vertAlign w:val="superscript"/>
        </w:rPr>
        <w:t>th</w:t>
      </w:r>
      <w:r w:rsidR="00CC769D">
        <w:rPr>
          <w:rFonts w:ascii="Arial" w:hAnsi="Arial" w:cs="Arial"/>
        </w:rPr>
        <w:t xml:space="preserve"> February 2020</w:t>
      </w:r>
    </w:p>
    <w:p w:rsidR="004F5CC4" w:rsidRDefault="004F5CC4" w:rsidP="004F5CC4">
      <w:pPr>
        <w:rPr>
          <w:rFonts w:ascii="Arial" w:hAnsi="Arial" w:cs="Arial"/>
        </w:rPr>
      </w:pPr>
    </w:p>
    <w:p w:rsidR="004F5CC4" w:rsidRDefault="004F5CC4" w:rsidP="004F5CC4">
      <w:pPr>
        <w:rPr>
          <w:rFonts w:ascii="Arial" w:hAnsi="Arial" w:cs="Arial"/>
        </w:rPr>
      </w:pPr>
      <w:r w:rsidRPr="006E5457">
        <w:rPr>
          <w:rFonts w:ascii="Arial" w:hAnsi="Arial" w:cs="Arial"/>
        </w:rPr>
        <w:t xml:space="preserve">Dear </w:t>
      </w:r>
      <w:r w:rsidR="00CC769D">
        <w:rPr>
          <w:rFonts w:ascii="Arial" w:hAnsi="Arial" w:cs="Arial"/>
        </w:rPr>
        <w:t>Menna</w:t>
      </w:r>
      <w:r w:rsidRPr="006E5457">
        <w:rPr>
          <w:rFonts w:ascii="Arial" w:hAnsi="Arial" w:cs="Arial"/>
        </w:rPr>
        <w:t>,</w:t>
      </w:r>
    </w:p>
    <w:p w:rsidR="009207BB" w:rsidRPr="006E5457" w:rsidRDefault="009207BB" w:rsidP="004F5CC4">
      <w:pPr>
        <w:rPr>
          <w:rFonts w:ascii="Arial" w:hAnsi="Arial" w:cs="Arial"/>
        </w:rPr>
      </w:pPr>
    </w:p>
    <w:p w:rsidR="009207BB" w:rsidRDefault="000475A5" w:rsidP="009207BB">
      <w:pPr>
        <w:jc w:val="center"/>
        <w:rPr>
          <w:rFonts w:ascii="Arial" w:hAnsi="Arial" w:cs="Arial"/>
          <w:b/>
        </w:rPr>
      </w:pPr>
      <w:r w:rsidRPr="000475A5">
        <w:rPr>
          <w:rFonts w:ascii="Arial" w:hAnsi="Arial" w:cs="Arial"/>
          <w:b/>
        </w:rPr>
        <w:t>FLA</w:t>
      </w:r>
      <w:r w:rsidR="00027797">
        <w:rPr>
          <w:rFonts w:ascii="Arial" w:hAnsi="Arial" w:cs="Arial"/>
          <w:b/>
        </w:rPr>
        <w:t xml:space="preserve"> </w:t>
      </w:r>
      <w:r w:rsidR="00CC769D">
        <w:rPr>
          <w:rFonts w:ascii="Arial" w:hAnsi="Arial" w:cs="Arial"/>
          <w:b/>
        </w:rPr>
        <w:t>504</w:t>
      </w:r>
      <w:r w:rsidRPr="000475A5">
        <w:rPr>
          <w:rFonts w:ascii="Arial" w:hAnsi="Arial" w:cs="Arial"/>
          <w:b/>
        </w:rPr>
        <w:t xml:space="preserve"> 19-20 </w:t>
      </w:r>
      <w:proofErr w:type="spellStart"/>
      <w:r w:rsidR="00CC769D">
        <w:rPr>
          <w:rFonts w:ascii="Arial" w:hAnsi="Arial" w:cs="Arial"/>
          <w:b/>
        </w:rPr>
        <w:t>Coed</w:t>
      </w:r>
      <w:proofErr w:type="spellEnd"/>
      <w:r w:rsidR="00CC769D">
        <w:rPr>
          <w:rFonts w:ascii="Arial" w:hAnsi="Arial" w:cs="Arial"/>
          <w:b/>
        </w:rPr>
        <w:t xml:space="preserve"> Blaen Cwm</w:t>
      </w:r>
    </w:p>
    <w:p w:rsidR="00027797" w:rsidRPr="000475A5" w:rsidRDefault="00027797" w:rsidP="009207BB">
      <w:pPr>
        <w:jc w:val="center"/>
        <w:rPr>
          <w:rFonts w:ascii="Arial" w:hAnsi="Arial" w:cs="Arial"/>
          <w:b/>
        </w:rPr>
      </w:pPr>
    </w:p>
    <w:p w:rsidR="00B023CD" w:rsidRDefault="004F5CC4" w:rsidP="004F5CC4">
      <w:pPr>
        <w:rPr>
          <w:rFonts w:ascii="Arial" w:hAnsi="Arial" w:cs="Arial"/>
        </w:rPr>
      </w:pPr>
      <w:r w:rsidRPr="006E5457">
        <w:rPr>
          <w:rFonts w:ascii="Arial" w:hAnsi="Arial" w:cs="Arial"/>
        </w:rPr>
        <w:t xml:space="preserve">Thank you for your consultation.   I have checked the map boundaries against the regional Historic Environment Record </w:t>
      </w:r>
      <w:r>
        <w:rPr>
          <w:rFonts w:ascii="Arial" w:hAnsi="Arial" w:cs="Arial"/>
        </w:rPr>
        <w:t xml:space="preserve">(HER) </w:t>
      </w:r>
      <w:r w:rsidRPr="006E5457">
        <w:rPr>
          <w:rFonts w:ascii="Arial" w:hAnsi="Arial" w:cs="Arial"/>
        </w:rPr>
        <w:t>and other sources</w:t>
      </w:r>
      <w:r>
        <w:rPr>
          <w:rFonts w:ascii="Arial" w:hAnsi="Arial" w:cs="Arial"/>
        </w:rPr>
        <w:t xml:space="preserve"> and </w:t>
      </w:r>
      <w:r w:rsidR="009207BB">
        <w:rPr>
          <w:rFonts w:ascii="Arial" w:hAnsi="Arial" w:cs="Arial"/>
        </w:rPr>
        <w:t>there are no known historic environment features recorded within the consultation area</w:t>
      </w:r>
      <w:r w:rsidR="002933F9">
        <w:rPr>
          <w:rFonts w:ascii="Arial" w:hAnsi="Arial" w:cs="Arial"/>
        </w:rPr>
        <w:t xml:space="preserve">. </w:t>
      </w:r>
      <w:bookmarkStart w:id="0" w:name="_GoBack"/>
      <w:bookmarkEnd w:id="0"/>
    </w:p>
    <w:p w:rsidR="004F5CC4" w:rsidRPr="004F5CC4" w:rsidRDefault="004F5CC4" w:rsidP="004F5CC4">
      <w:pPr>
        <w:spacing w:before="120" w:after="120"/>
        <w:rPr>
          <w:rFonts w:ascii="Arial" w:hAnsi="Arial" w:cs="Arial"/>
        </w:rPr>
      </w:pPr>
      <w:r w:rsidRPr="004F5CC4">
        <w:rPr>
          <w:rFonts w:ascii="Arial" w:hAnsi="Arial" w:cs="Arial"/>
        </w:rPr>
        <w:t>There is always the possibility for previously unknown remains to survive within this area of which we have no knowledge. Should further archaeological features or finds be identified it is important that Dyfed Archaeological Trust Heritage Management is informed and further information and advice can then be provided as required.</w:t>
      </w:r>
    </w:p>
    <w:p w:rsidR="004F5CC4" w:rsidRPr="006E5457" w:rsidRDefault="004F5CC4" w:rsidP="004F5CC4">
      <w:pPr>
        <w:rPr>
          <w:rFonts w:ascii="Arial" w:hAnsi="Arial" w:cs="Arial"/>
        </w:rPr>
      </w:pP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object w:dxaOrig="4919"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75pt" o:ole="">
            <v:imagedata r:id="rId9" o:title="" croptop="4228f" cropbottom="7689f"/>
          </v:shape>
          <o:OLEObject Type="Embed" ProgID="PhotoDeluxe.Image.3" ShapeID="_x0000_i1025" DrawAspect="Content" ObjectID="_1642853689" r:id="rId10"/>
        </w:objec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Alice Pyper</w: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Heritage Management Project Manager</w: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01558 825993</w:t>
      </w:r>
    </w:p>
    <w:p w:rsidR="004F5CC4" w:rsidRPr="006E5457" w:rsidRDefault="004F5CC4" w:rsidP="004F5CC4">
      <w:pPr>
        <w:rPr>
          <w:rFonts w:ascii="Arial" w:hAnsi="Arial" w:cs="Arial"/>
        </w:rPr>
      </w:pPr>
    </w:p>
    <w:p w:rsidR="00476D2D" w:rsidRPr="00833D85" w:rsidRDefault="00476D2D" w:rsidP="00833D85"/>
    <w:sectPr w:rsidR="00476D2D" w:rsidRPr="00833D85">
      <w:headerReference w:type="default" r:id="rId11"/>
      <w:footerReference w:type="default" r:id="rId12"/>
      <w:pgSz w:w="11906" w:h="16838"/>
      <w:pgMar w:top="2273" w:right="2906" w:bottom="360" w:left="540" w:header="708" w:footer="708" w:gutter="0"/>
      <w:cols w:space="708" w:equalWidth="0">
        <w:col w:w="8460"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79" w:rsidRDefault="00782679">
      <w:r>
        <w:separator/>
      </w:r>
    </w:p>
  </w:endnote>
  <w:endnote w:type="continuationSeparator" w:id="0">
    <w:p w:rsidR="00782679" w:rsidRDefault="007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harlesworth">
    <w:altName w:val="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972D4D">
    <w:pPr>
      <w:pStyle w:val="Footer"/>
      <w:jc w:val="center"/>
      <w:rPr>
        <w:rFonts w:ascii="Arial" w:hAnsi="Arial" w:cs="Arial"/>
        <w:b/>
        <w:bCs/>
      </w:rPr>
    </w:pPr>
  </w:p>
  <w:p w:rsidR="00972D4D" w:rsidRDefault="00056F63">
    <w:pPr>
      <w:pStyle w:val="Footer"/>
      <w:jc w:val="cente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5829300</wp:posOffset>
              </wp:positionH>
              <wp:positionV relativeFrom="paragraph">
                <wp:posOffset>-2066290</wp:posOffset>
              </wp:positionV>
              <wp:extent cx="1143000" cy="2400300"/>
              <wp:effectExtent l="0"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59pt;margin-top:-162.7pt;width:90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oHhwIAABcFAAAOAAAAZHJzL2Uyb0RvYy54bWysVOtu2yAU/j9p74D4n/oyp42tOlWTLNOk&#10;7iK1ewACOEbDwIDE7qq9+w44SdNNk6ZpikTA5/Cdy/cdrm+GTqI9t05oVePsIsWIK6qZUNsaf3lY&#10;T2YYOU8UI1IrXuNH7vDN/PWr695UPNetloxbBCDKVb2pceu9qZLE0ZZ3xF1owxUYG2074uFotwmz&#10;pAf0TiZ5ml4mvbbMWE25c/B1NRrxPOI3Daf+U9M47pGsMeTm42rjuglrMr8m1dYS0wp6SIP8QxYd&#10;EQqCnqBWxBO0s+I3qE5Qq51u/AXVXaKbRlAea4BqsvSXau5bYnisBZrjzKlN7v/B0o/7zxYJVuMc&#10;I0U6oOiBDx4t9IDK0J3euAqc7g24+QE+A8uxUmfuNP3qkNLLlqgtv7VW9y0nDLLLws3k7OqI4wLI&#10;pv+gGYQhO68j0NDYLrQOmoEAHVh6PDETUqEhZFa8SVMwUbDlRZrCKcYg1fG6sc6/47pDYVNjC9RH&#10;eLK/cz6kQ6qjS4jmtBRsLaSMB7vdLKVFewIyWabhd0B/4SZVcFY6XBsRxy+QJcQItpBvpP2pzCDN&#10;RV5O1pezq0mxLqaT8iqdTdKsXJSXaVEWq/WPkGBWVK1gjKs7ofhRglnxdxQfhmEUTxQh6mtcTvPp&#10;yNEfi4Rmhn6OVbwoshMeJlKKrsazkxOpArNvFYMLpPJEyHGfvEw/dhl6cPyPXYk6CNSPIvDDZoiC&#10;K0L0oJGNZo8gDKuBNqAYXhPYtNp+x6iHyayx+7YjlmMk3ysQV5kVRRjleCimVzkc7Lllc24higJU&#10;jT1G43bpx/HfGSu2LUQa5az0LQiyEVEqz1kdZAzTF2s6vBRhvM/P0ev5PZv/BAAA//8DAFBLAwQU&#10;AAYACAAAACEA4e7Iw+AAAAAMAQAADwAAAGRycy9kb3ducmV2LnhtbEyPwU7DMBBE70j8g7VIXFDr&#10;NNDShmwqROEAnFr4ACfexhHxOsRuGv4e5wTH2RnNvsm3o23FQL1vHCMs5gkI4srphmuEz4+X2RqE&#10;D4q1ah0Twg952BaXF7nKtDvznoZDqEUsYZ8pBBNCl0npK0NW+bnriKN3dL1VIcq+lrpX51huW5km&#10;yUpa1XD8YFRHT4aqr8PJIgz39OrLt2cqdzt5Y2g/fPP7EfH6anx8ABFoDH9hmPAjOhSRqXQn1l60&#10;CJvFOm4JCLPbdHkHYookm+lWIizTFcgil/9HFL8AAAD//wMAUEsBAi0AFAAGAAgAAAAhALaDOJL+&#10;AAAA4QEAABMAAAAAAAAAAAAAAAAAAAAAAFtDb250ZW50X1R5cGVzXS54bWxQSwECLQAUAAYACAAA&#10;ACEAOP0h/9YAAACUAQAACwAAAAAAAAAAAAAAAAAvAQAAX3JlbHMvLnJlbHNQSwECLQAUAAYACAAA&#10;ACEAUmWKB4cCAAAXBQAADgAAAAAAAAAAAAAAAAAuAgAAZHJzL2Uyb0RvYy54bWxQSwECLQAUAAYA&#10;CAAAACEA4e7Iw+AAAAAMAQAADwAAAAAAAAAAAAAAAADhBAAAZHJzL2Rvd25yZXYueG1sUEsFBgAA&#10;AAAEAAQA8wAAAO4FAAAAAA==&#10;" fillcolor="silver" stroked="f">
              <v:textbo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5829300</wp:posOffset>
              </wp:positionH>
              <wp:positionV relativeFrom="paragraph">
                <wp:posOffset>-2409190</wp:posOffset>
              </wp:positionV>
              <wp:extent cx="1143000" cy="215900"/>
              <wp:effectExtent l="9525" t="10160" r="952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9pt;margin-top:-189.7pt;width:90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HgIAADwEAAAOAAAAZHJzL2Uyb0RvYy54bWysU21v0zAQ/o7Ef7D8nSbpWlijptPUMYQ0&#10;YGLwA66O01j4jbPbdPx6zk5XOviCEIpk3eXOj++e5255dTCa7SUG5WzDq0nJmbTCtcpuG/71y+2r&#10;S85CBNuCdlY2/FEGfrV6+WI5+FpOXe90K5ERiA314Bvex+jrogiilwbCxHlpKdg5NBDJxW3RIgyE&#10;bnQxLcvXxeCw9eiEDIH+3oxBvsr4XSdF/NR1QUamG061xXxiPjfpLFZLqLcIvlfiWAb8QxUGlKVH&#10;T1A3EIHtUP0BZZRAF1wXJ8KZwnWdEjL3QN1U5W/dPPTgZe6FyAn+RFP4f7Di4/4emWpJO84sGJLo&#10;M5EGdqslu0j0DD7UlPXg7zE1GPydE98Cs27dU5a8RnRDL6GloqqUXzy7kJxAV9lm+OBaQodddJmp&#10;Q4cmARIH7JAFeTwJIg+RCfpZVbOLsiTdBMWm1XxBdnoC6qfbHkN8J51hyWg4Uu0ZHfZ3IY6pTym5&#10;eqdVe6u0zg5uN2uNbA80HOsyfUf0cJ6mLRsavphP5xn5WSz8HYRRkaZcK9PwS+pn7ALqRNtb21KZ&#10;UEdQerSpO22PPCbqRgk2rn0kGtGNI0wrR0bv8AdnA41vw8P3HaDkTL+3JMWims3SvGdnNn8zJQfP&#10;I5vzCFhBUA2PnI3mOo47svOotj29VOXerbsm+TqVmU3SjlUdi6URzdoc1yntwLmfs34t/eonAAAA&#10;//8DAFBLAwQUAAYACAAAACEAT17Qu+MAAAAOAQAADwAAAGRycy9kb3ducmV2LnhtbEyPwU7DMBBE&#10;70j8g7VI3FqnkEIT4lSoErkggQhVETc33iZR7XUUO23K1+Oc4Lizo5k32Xo0mp2wd60lAYt5BAyp&#10;sqqlWsD282W2Aua8JCW1JRRwQQfr/Poqk6myZ/rAU+lrFkLIpVJA432Xcu6qBo10c9shhd/B9kb6&#10;cPY1V708h3Cj+V0UPXAjWwoNjexw02B1LAcjYFccv15/3uh9UyT6cCmW3WDLbyFub8bnJ2AeR/9n&#10;hgk/oEMemPZ2IOWYFpAsVmGLFzC7f0xiYJMlSiZtP2nxMgaeZ/z/jPwXAAD//wMAUEsBAi0AFAAG&#10;AAgAAAAhALaDOJL+AAAA4QEAABMAAAAAAAAAAAAAAAAAAAAAAFtDb250ZW50X1R5cGVzXS54bWxQ&#10;SwECLQAUAAYACAAAACEAOP0h/9YAAACUAQAACwAAAAAAAAAAAAAAAAAvAQAAX3JlbHMvLnJlbHNQ&#10;SwECLQAUAAYACAAAACEAPhhsAx4CAAA8BAAADgAAAAAAAAAAAAAAAAAuAgAAZHJzL2Uyb0RvYy54&#10;bWxQSwECLQAUAAYACAAAACEAT17Qu+MAAAAOAQAADwAAAAAAAAAAAAAAAAB4BAAAZHJzL2Rvd25y&#10;ZXYueG1sUEsFBgAAAAAEAAQA8wAAAIgFAAAAAA==&#10;" fillcolor="silver" strokecolor="silver"/>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79" w:rsidRDefault="00782679">
      <w:r>
        <w:separator/>
      </w:r>
    </w:p>
  </w:footnote>
  <w:footnote w:type="continuationSeparator" w:id="0">
    <w:p w:rsidR="00782679" w:rsidRDefault="0078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056F63">
    <w:pPr>
      <w:pStyle w:val="Head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-263525</wp:posOffset>
              </wp:positionV>
              <wp:extent cx="5808980" cy="4164965"/>
              <wp:effectExtent l="0" t="317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5pt;width:457.4pt;height:3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ggIAABAFAAAOAAAAZHJzL2Uyb0RvYy54bWysVG1v2yAQ/j5p/wHxPbUdOalt1anaZJkm&#10;dS9Sux9AAMdoGBiQ2N3U/74DJ2nWbdI0zR8wcMfD3T3PcXU9dBLtuXVCqxpnFylGXFHNhNrW+PPD&#10;elJg5DxRjEiteI0fucPXi9evrnpT8alutWTcIgBRrupNjVvvTZUkjra8I+5CG67A2GjbEQ9Lu02Y&#10;JT2gdzKZpuk86bVlxmrKnYPd1WjEi4jfNJz6j03juEeyxhCbj6ON4yaMyeKKVFtLTCvoIQzyD1F0&#10;RCi49AS1Ip6gnRW/QHWCWu104y+o7hLdNILymANkk6UvsrlvieExFyiOM6cyuf8HSz/sP1kkWI1L&#10;jBTpgKIHPnh0qwc0C9XpjavA6d6Amx9gG1iOmTpzp+kXh5RetkRt+Y21um85YRBdFk4mZ0dHHBdA&#10;Nv17zeAasvM6Ag2N7ULpoBgI0IGlxxMzIRQKm7MiLcoCTBRseTbPy3mMLiHV8bixzr/lukNhUmML&#10;1Ed4sr9zPoRDqqNLuM1pKdhaSBkXdrtZSov2BGSyjl/M4IWbVMFZ6XBsRBx3IEq4I9hCvJH272U2&#10;zdPbaTlZz4vLSb7OZ5PyMi0maVbelvM0L/PV+ikEmOVVKxjj6k4ofpRglv8dxYdmGMUTRYh6oHI2&#10;nY0c/THJNH6/S7ITHjpSiq7GxcmJVIHZN4pB2qTyRMhxnvwcfqwy1OD4j1WJOgjUjyLww2YAlCCO&#10;jWaPoAirgS/gFp4RmLTafsOoh5assfu6I5ZjJN8pUFWZ5Xno4bjIZ5dTWNhzy+bcQhQFqBp7jMbp&#10;0o99vzNWbFu4adSx0jegxEZEjTxHddAvtF1M5vBEhL4+X0ev54ds8QMAAP//AwBQSwMEFAAGAAgA&#10;AAAhAN5rhs/dAAAACAEAAA8AAABkcnMvZG93bnJldi54bWxMj0FOwzAQRfdI3MEaJDaodYLclKaZ&#10;VIAEYtvSAzjxNIkaj6PYbdLbY1awHP3R/+8Vu9n24kqj7xwjpMsEBHHtTMcNwvH7Y/ECwgfNRveO&#10;CeFGHnbl/V2hc+Mm3tP1EBoRS9jnGqENYcil9HVLVvulG4hjdnKj1SGeYyPNqKdYbnv5nCSZtLrj&#10;uNDqgd5bqs+Hi0U4fU1Pq81UfYbjeq+yN92tK3dDfHyYX7cgAs3h7xl+8SM6lJGpchc2XvQIUSQg&#10;LFS6AhHjTaqiSYWQpUqBLAv5X6D8AQAA//8DAFBLAQItABQABgAIAAAAIQC2gziS/gAAAOEBAAAT&#10;AAAAAAAAAAAAAAAAAAAAAABbQ29udGVudF9UeXBlc10ueG1sUEsBAi0AFAAGAAgAAAAhADj9If/W&#10;AAAAlAEAAAsAAAAAAAAAAAAAAAAALwEAAF9yZWxzLy5yZWxzUEsBAi0AFAAGAAgAAAAhAOpgI4OC&#10;AgAAEAUAAA4AAAAAAAAAAAAAAAAALgIAAGRycy9lMm9Eb2MueG1sUEsBAi0AFAAGAAgAAAAhAN5r&#10;hs/dAAAACAEAAA8AAAAAAAAAAAAAAAAA3AQAAGRycy9kb3ducmV2LnhtbFBLBQYAAAAABAAEAPMA&#10;AADmBQAAAAA=&#10;" stroked="f">
              <v:textbo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5829300</wp:posOffset>
              </wp:positionH>
              <wp:positionV relativeFrom="paragraph">
                <wp:posOffset>4465320</wp:posOffset>
              </wp:positionV>
              <wp:extent cx="1143000" cy="26289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59pt;margin-top:351.6pt;width:90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0hQIAABcFAAAOAAAAZHJzL2Uyb0RvYy54bWysVOtu2yAU/j9p74D4n/oyJ42tOlWbLtOk&#10;7iK1ewACOEbDwIDE7qq9+w44SZNNk6ZpikTA5/Cdy/cdrq6HTqIdt05oVePsIsWIK6qZUJsaf3lc&#10;TeYYOU8UI1IrXuMn7vD14vWrq95UPNetloxbBCDKVb2pceu9qZLE0ZZ3xF1owxUYG2074uFoNwmz&#10;pAf0TiZ5ms6SXltmrKbcOfh6NxrxIuI3Daf+U9M47pGsMeTm42rjug5rsrgi1cYS0wq6T4P8QxYd&#10;EQqCHqHuiCdoa8VvUJ2gVjvd+Auqu0Q3jaA81gDVZOkv1Ty0xPBYCzTHmWOb3P+DpR93ny0SrMZA&#10;lCIdUPTIB49u9YDmoTu9cRU4PRhw8wN8BpZjpc7ca/rVIaWXLVEbfmOt7ltOGGSXhZvJydURxwWQ&#10;df9BMwhDtl5HoKGxXWgdNAMBOrD0dGQmpEJDyKx4k6ZgomDLZ/m8hEOIQarDdWOdf8d1h8Kmxhao&#10;j/Bkd+/86HpwCdGcloKthJTxYDfrpbRoR0AmyzT89uhnblIFZ6XDtRFx/AJZQoxgC/lG2p/LLC/S&#10;27ycrGbzy0mxKqaT8jKdT9KsvC1naVEWd6sfIcGsqFrBGFf3QvGDBLPi7yjeD8MonihC1Ne4nObT&#10;kaM/FgnNDP0cqzgrshMeJlKKDiRxdCJVYPatYnCBVJ4IOe6T8/QjIdCDw3/sStRBoH4UgR/WQxRc&#10;FEnQyFqzJxCG1UAbUAyvCWxabb9j1MNk1th92xLLMZLvVRBXSAtGOR6K6WUOB3tqWZ9aiKIAVWOP&#10;0bhd+nH8t8aKTQuRRjkrfQOCbESUyktWexnD9MWa9i9FGO/Tc/R6ec8WPwEAAP//AwBQSwMEFAAG&#10;AAgAAAAhANARCfjhAAAADQEAAA8AAABkcnMvZG93bnJldi54bWxMj0FPwzAMhe9I/IfISNxY0k6w&#10;rTSdENIE3NiGBEe3MW1F41RNtnX79aQnuNl+T8/fy9ej7cSRBt861pDMFAjiypmWaw0f+83dEoQP&#10;yAY7x6ThTB7WxfVVjplxJ97ScRdqEUPYZ6ihCaHPpPRVQxb9zPXEUft2g8UQ16GWZsBTDLedTJV6&#10;kBZbjh8a7Om5oepnd7Aa8Ovl/rV1G3+h8fz2/smXeVrutb69GZ8eQQQaw58ZJvyIDkVkKt2BjRed&#10;hlWyjF2ChoWapyAmh1pNpzJOSbJIQRa5/N+i+AUAAP//AwBQSwECLQAUAAYACAAAACEAtoM4kv4A&#10;AADhAQAAEwAAAAAAAAAAAAAAAAAAAAAAW0NvbnRlbnRfVHlwZXNdLnhtbFBLAQItABQABgAIAAAA&#10;IQA4/SH/1gAAAJQBAAALAAAAAAAAAAAAAAAAAC8BAABfcmVscy8ucmVsc1BLAQItABQABgAIAAAA&#10;IQB+Tdh0hQIAABcFAAAOAAAAAAAAAAAAAAAAAC4CAABkcnMvZTJvRG9jLnhtbFBLAQItABQABgAI&#10;AAAAIQDQEQn44QAAAA0BAAAPAAAAAAAAAAAAAAAAAN8EAABkcnMvZG93bnJldi54bWxQSwUGAAAA&#10;AAQABADzAAAA7QUAAAAA&#10;" fillcolor="silver" stroked="f">
              <v:textbox inset=".5mm,,.5mm">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5829300</wp:posOffset>
              </wp:positionH>
              <wp:positionV relativeFrom="paragraph">
                <wp:posOffset>4122420</wp:posOffset>
              </wp:positionV>
              <wp:extent cx="1143000" cy="215900"/>
              <wp:effectExtent l="9525" t="7620" r="952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9pt;margin-top:324.6pt;width:9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FHgIAADwEAAAOAAAAZHJzL2Uyb0RvYy54bWysU21v0zAQ/o7Ef7D8neaFlq1R02nqGEIa&#10;MDH4AVfHSSwc25zdpuPXc3a60sEXhFAk6y53fnz3PHerq8Og2V6iV9bUvJjlnEkjbKNMV/OvX25f&#10;XXLmA5gGtDWy5o/S86v1yxer0VWytL3VjURGIMZXo6t5H4KrssyLXg7gZ9ZJQ8HW4gCBXOyyBmEk&#10;9EFnZZ6/yUaLjUMrpPf092YK8nXCb1spwqe29TIwXXOqLaQT07mNZ7ZeQdUhuF6JYxnwD1UMoAw9&#10;eoK6gQBsh+oPqEEJtN62YSbskNm2VUKmHqibIv+tm4cenEy9EDnenWjy/w9WfNzfI1NNzS84MzCQ&#10;RJ+JNDCdlqyM9IzOV5T14O4xNujdnRXfPDN201OWvEa0Yy+hoaKKmJ89uxAdT1fZdvxgG0KHXbCJ&#10;qUOLQwQkDtghCfJ4EkQeAhP0syjmr/OcdBMUK4vFkuz4BFRPtx368E7agUWj5ki1J3TY3/kwpT6l&#10;pOqtVs2t0jo52G03GtkeaDg2efyO6P48TRs21ny5KBcJ+VnM/x3EoAJNuVZDzS+pn6kLqCJtb01D&#10;ZUIVQOnJpu60OfIYqZsk2NrmkWhEO40wrRwZvcUfnI00vjX333eAkjP93pAUy2I+j/OenPnioiQH&#10;zyPb8wgYQVA1D5xN5iZMO7JzqLqeXipS78Zek3ytSsxGaaeqjsXSiCZtjusUd+DcT1m/ln79EwAA&#10;//8DAFBLAwQUAAYACAAAACEAUiJiJOIAAAAMAQAADwAAAGRycy9kb3ducmV2LnhtbEyPwU7DMBBE&#10;70j8g7VI3KjTAFUS4lSoErkggQgIxM2Nt0lUex3FTpv26+uc4Lizo5k3+Xoymh1wcJ0lActFBAyp&#10;tqqjRsDX58tdAsx5SUpqSyjghA7WxfVVLjNlj/SBh8o3LISQy6SA1vs+49zVLRrpFrZHCr+dHYz0&#10;4RwargZ5DOFG8ziKVtzIjkJDK3vctFjvq9EI+C73P6/nN3rflKnencrHfrTVrxC3N9PzEzCPk/8z&#10;w4wf0KEITFs7knJMC0iXSdjiBawe0hjY7IjSWdoGKbmPgRc5/z+iuAAAAP//AwBQSwECLQAUAAYA&#10;CAAAACEAtoM4kv4AAADhAQAAEwAAAAAAAAAAAAAAAAAAAAAAW0NvbnRlbnRfVHlwZXNdLnhtbFBL&#10;AQItABQABgAIAAAAIQA4/SH/1gAAAJQBAAALAAAAAAAAAAAAAAAAAC8BAABfcmVscy8ucmVsc1BL&#10;AQItABQABgAIAAAAIQCjJQKFHgIAADwEAAAOAAAAAAAAAAAAAAAAAC4CAABkcnMvZTJvRG9jLnht&#10;bFBLAQItABQABgAIAAAAIQBSImIk4gAAAAwBAAAPAAAAAAAAAAAAAAAAAHgEAABkcnMvZG93bnJl&#10;di54bWxQSwUGAAAAAAQABADzAAAAhwUAAAAA&#10;" fillcolor="silver" strokecolor="silver"/>
          </w:pict>
        </mc:Fallback>
      </mc:AlternateContent>
    </w: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5829300</wp:posOffset>
              </wp:positionH>
              <wp:positionV relativeFrom="paragraph">
                <wp:posOffset>1379220</wp:posOffset>
              </wp:positionV>
              <wp:extent cx="1143000" cy="2628900"/>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59pt;margin-top:108.6pt;width:9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zWhwIAABcFAAAOAAAAZHJzL2Uyb0RvYy54bWysVOtu2yAU/j9p74D4n/pS52KrTtWmyzSp&#10;u0jtHoAAjtFsYEBid9PefQdI0nTTpGmaIhHwOXzn8n2Hq+ux79CeGyuUrHF2kWLEJVVMyG2NPz+u&#10;JwuMrCOSkU5JXuMnbvH18vWrq0FXPFet6hg3CECkrQZd49Y5XSWJpS3vib1QmkswNsr0xMHRbBNm&#10;yADofZfkaTpLBmWYNopya+HrXTTiZcBvGk7dx6ax3KGuxpCbC6sJ68avyfKKVFtDdCvoIQ3yD1n0&#10;REgIeoK6I46gnRG/QfWCGmVV4y6o6hPVNILyUANUk6W/VPPQEs1DLdAcq09tsv8Pln7YfzJIsBrP&#10;MJKkB4oe+ejQrRrR3Hdn0LYCpwcNbm6Ez8ByqNTqe0W/WCTVqiVyy2+MUUPLCYPsMn8zObsacawH&#10;2QzvFYMwZOdUABob0/vWQTMQoANLTydmfCrUh8yKyzQFEwVbPssXJRx8DFIdr2tj3VuueuQ3NTZA&#10;fYAn+3vrouvRxUezqhNsLbouHMx2s+oM2hOQySr1vwP6C7dOemep/LWIGL9AlhDD23y+gfbvZZYX&#10;6W1eTtazxXxSrIvppJyni0malbflLC3K4m79wyeYFVUrGOPyXkh+lGBW/B3Fh2GI4gkiREONy2k+&#10;jRz9sUhopu9nrOJFkb1wMJGd6Gu8ODmRyjP7RjK4QCpHRBf3ycv0AyHQg+N/6ErQgac+isCNmzEI&#10;LvfRvUY2ij2BMIwC2oBieE1g0yrzDaMBJrPG9uuOGI5R906CuC5nPnPkwqGYznM4mHPL5txCJAWo&#10;GjuM4nbl4vjvtBHbFiJFOUt1A4JsRJDKc1YHGcP0hZoOL4Uf7/Nz8Hp+z5Y/AQAA//8DAFBLAwQU&#10;AAYACAAAACEATie/aeIAAAAMAQAADwAAAGRycy9kb3ducmV2LnhtbEyPwU7DMBBE70j8g7VI3Khj&#10;V5Q0ZFNVCDggkErh0KMbmyRqvI5stw18Pc4JjrMzmn1Trkbbs5PxoXOEIGYZMEO10x01CJ8fTzc5&#10;sBAVadU7MgjfJsCqurwoVaHdmd7NaRsblkooFAqhjXEoOA91a6wKMzcYSt6X81bFJH3DtVfnVG57&#10;LrNswa3qKH1o1WAeWlMftkeL8HJwPpf5244/376KOa03P7vHDeL11bi+BxbNGP/CMOEndKgS094d&#10;SQfWIyxFnrZEBCnuJLApkS2n0x5hMRcSeFXy/yOqXwAAAP//AwBQSwECLQAUAAYACAAAACEAtoM4&#10;kv4AAADhAQAAEwAAAAAAAAAAAAAAAAAAAAAAW0NvbnRlbnRfVHlwZXNdLnhtbFBLAQItABQABgAI&#10;AAAAIQA4/SH/1gAAAJQBAAALAAAAAAAAAAAAAAAAAC8BAABfcmVscy8ucmVsc1BLAQItABQABgAI&#10;AAAAIQBEvLzWhwIAABcFAAAOAAAAAAAAAAAAAAAAAC4CAABkcnMvZTJvRG9jLnhtbFBLAQItABQA&#10;BgAIAAAAIQBOJ79p4gAAAAwBAAAPAAAAAAAAAAAAAAAAAOEEAABkcnMvZG93bnJldi54bWxQSwUG&#10;AAAAAAQABADzAAAA8AUAAAAA&#10;" fillcolor="silver" stroked="f">
              <v:textbox inset="1mm,,1mm">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5829300</wp:posOffset>
              </wp:positionH>
              <wp:positionV relativeFrom="paragraph">
                <wp:posOffset>1036320</wp:posOffset>
              </wp:positionV>
              <wp:extent cx="1143000" cy="215900"/>
              <wp:effectExtent l="9525" t="7620" r="9525" b="508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9pt;margin-top:81.6pt;width:90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rHAIAADwEAAAOAAAAZHJzL2Uyb0RvYy54bWysU1GP0zAMfkfiP0R5Z23HBrdq3em04xDS&#10;AScOfkCWpm1EEgcnWzd+/bnpNnbwghCqFNm18+XzZ3t5vbeG7RQGDa7ixSTnTDkJtXZtxb99vXt1&#10;xVmIwtXCgFMVP6jAr1cvXyx7X6opdGBqhYxAXCh7X/EuRl9mWZCdsiJMwCtHwQbQikgutlmNoid0&#10;a7Jpnr/JesDaI0gVAv29HYN8lfCbRsn4uWmCisxUnLjFdGI6N8OZrZaibFH4TssjDfEPLKzQjh49&#10;Q92KKNgW9R9QVkuEAE2cSLAZNI2WKtVA1RT5b9U8dsKrVAuJE/xZpvD/YOWn3QMyXVd8zpkTllr0&#10;hUQTrjWKFYM8vQ8lZT36BxwKDP4e5PfAHKw7ylI3iNB3StREKuVnzy4MTqCrbNN/hJrQxTZCUmrf&#10;oB0ASQO2Tw05nBui9pFJ+lkUs9d5Tn2TFJsW8wXZRCkT5em2xxDfK7BsMCqOxD2hi919iGPqKSWx&#10;B6PrO21McrDdrA2ynaDhWOfDd0QPl2nGsb7ii/l0npCfxcLfQVgdacqNthW/onrGKkQ5yPbO1WkG&#10;o9BmtKk646jIk3RjCzZQH0hGhHGEaeXI6AB/ctbT+FY8/NgKVJyZD45asShms2HekzObv52Sg5eR&#10;zWVEOElQFY+cjeY6jjuy9ajbjl4qUu0Obqh9jU7KDvxGVkeyNKKpN8d1Gnbg0k9Zv5Z+9QQAAP//&#10;AwBQSwMEFAAGAAgAAAAhAGfvSGTiAAAADAEAAA8AAABkcnMvZG93bnJldi54bWxMj0FPg0AQhe8m&#10;/ofNmHizSzHWgiyNaSIXE41oNN627BRI2VnCLi311zuc9DYz7+XN97LNZDtxxMG3jhQsFxEIpMqZ&#10;lmoFH+9PN2sQPmgyunOECs7oYZNfXmQ6Ne5Eb3gsQy04hHyqFTQh9KmUvmrQar9wPRJrezdYHXgd&#10;amkGfeJw28k4ilbS6pb4Q6N73DZYHcrRKvgsDl/PPy/0ui2Sbn8u7vrRld9KXV9Njw8gAk7hzwwz&#10;PqNDzkw7N5LxolOQLNfcJbCwuo1BzI4omU87npL7GGSeyf8l8l8AAAD//wMAUEsBAi0AFAAGAAgA&#10;AAAhALaDOJL+AAAA4QEAABMAAAAAAAAAAAAAAAAAAAAAAFtDb250ZW50X1R5cGVzXS54bWxQSwEC&#10;LQAUAAYACAAAACEAOP0h/9YAAACUAQAACwAAAAAAAAAAAAAAAAAvAQAAX3JlbHMvLnJlbHNQSwEC&#10;LQAUAAYACAAAACEA3cyEKxwCAAA8BAAADgAAAAAAAAAAAAAAAAAuAgAAZHJzL2Uyb0RvYy54bWxQ&#10;SwECLQAUAAYACAAAACEAZ+9IZOIAAAAMAQAADwAAAAAAAAAAAAAAAAB2BAAAZHJzL2Rvd25yZXYu&#10;eG1sUEsFBgAAAAAEAAQA8wAAAIUFAAAAAA==&#10;" fillcolor="silver" strokecolor="silver"/>
          </w:pict>
        </mc:Fallback>
      </mc:AlternateContent>
    </w: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-26670</wp:posOffset>
              </wp:positionV>
              <wp:extent cx="914400" cy="887730"/>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7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68pt;margin-top:-2.1pt;width:1in;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TYhQIAABUFAAAOAAAAZHJzL2Uyb0RvYy54bWysVNuO2yAQfa/Uf0C8Z21nnYutdVa72aaq&#10;lF6k3X4AARyjYqBAYqdV/70DTtJ020pV1UTCwAyHmTlnuLntW4n23DqhVYWzqxQjrqhmQm0r/PFp&#10;NZpj5DxRjEiteIUP3OHbxcsXN50p+Vg3WjJuEYAoV3amwo33pkwSRxveEnelDVdgrLVtiYel3SbM&#10;kg7QW5mM03SadNoyYzXlzsHuw2DEi4hf15z693XtuEeywhCbj6ON4yaMyeKGlFtLTCPoMQzyD1G0&#10;RCi49Az1QDxBOyt+gWoFtdrp2l9R3Sa6rgXlMQfIJkufZfPYEMNjLlAcZ85lcv8Plr7bf7BIsArn&#10;GCnSAkVPvPfoXvdoGqrTGVeC06MBN9/DNrAcM3Vmreknh5ReNkRt+Z21ums4YRBdFk4mF0cHHBdA&#10;Nt1bzeAasvM6AvW1bUPpoBgI0IGlw5mZEAqFzSLL8xQsFEzz+Wx2HZlLSHk6bKzzr7luUZhU2ALx&#10;EZzs186HYEh5cgl3OS0FWwkp48JuN0tp0Z6ASJZp+Mf4n7lJFZyVDscGxGEHYoQ7gi1EG0n/WmTj&#10;PL0fF6PVdD4b5at8Mipm6XyUZsV9MU3zIn9YfQsBZnnZCMa4WgvFTwLM8r8j+NgKg3SiBFEHtZqM&#10;JwNDf0wyjb/fJdkKD/0oRQt1PjuRMvD6SjFIm5SeCDnMk5/Dj1WGGpy+sSpRBYH4QQK+3/RRbtcn&#10;cW00O4AsrAbagGF4S2DSaPsFow76ssLu845YjpF8o0BaUQnQyHGRT2ZjOGMvLZtLC1EUoCrsMRqm&#10;Sz80/85YsW3gpkHMSt+BHGsRpRJ0O0R1FDH0Xszp+E6E5r5cR68fr9niOwAAAP//AwBQSwMEFAAG&#10;AAgAAAAhAMDJ5tvfAAAACwEAAA8AAABkcnMvZG93bnJldi54bWxMj8FOwzAQRO9I/IO1SFxQa9NC&#10;KCFOhSgcgFMLH+DE2zgiXofYTcPfsz3BbXdnNPumWE++EyMOsQ2k4XquQCDVwbbUaPj8eJmtQMRk&#10;yJouEGr4wQjr8vysMLkNR9riuEuN4BCKudHgUupzKWPt0Js4Dz0Sa/sweJN4HRppB3PkcN/JhVKZ&#10;9KYl/uBMj08O66/dwWsY7/A1Vm/PWG028srhdvym973WlxfT4wOIhFP6M8MJn9GhZKYqHMhG0Wm4&#10;X2bcJWmY3SxAnAxqpfhS8bS8zUCWhfzfofwFAAD//wMAUEsBAi0AFAAGAAgAAAAhALaDOJL+AAAA&#10;4QEAABMAAAAAAAAAAAAAAAAAAAAAAFtDb250ZW50X1R5cGVzXS54bWxQSwECLQAUAAYACAAAACEA&#10;OP0h/9YAAACUAQAACwAAAAAAAAAAAAAAAAAvAQAAX3JlbHMvLnJlbHNQSwECLQAUAAYACAAAACEA&#10;qoIE2IUCAAAVBQAADgAAAAAAAAAAAAAAAAAuAgAAZHJzL2Uyb0RvYy54bWxQSwECLQAUAAYACAAA&#10;ACEAwMnm298AAAALAQAADwAAAAAAAAAAAAAAAADfBAAAZHJzL2Rvd25yZXYueG1sUEsFBgAAAAAE&#10;AAQA8wAAAOsFAAAAAA==&#10;" fillcolor="silver" stroked="f">
              <v:textbo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w10:wrap type="square"/>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-220980</wp:posOffset>
              </wp:positionV>
              <wp:extent cx="1143000" cy="1143000"/>
              <wp:effectExtent l="9525" t="7620" r="952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17.4pt;width:9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1KHAIAAD0EAAAOAAAAZHJzL2Uyb0RvYy54bWysU1Fv0zAQfkfiP1h+p0m6Frao6TR1DCEN&#10;mBj8ANdxGgvbZ85u0/HrOTtt6eAFIRTJusudP9/33d3iem8N2ykMGlzDq0nJmXISWu02Df/65e7V&#10;JWchCtcKA041/EkFfr18+WIx+FpNoQfTKmQE4kI9+Ib3Mfq6KILslRVhAl45CnaAVkRycVO0KAZC&#10;t6aYluXrYgBsPYJUIdDf2zHIlxm/65SMn7ouqMhMw6m2mE/M5zqdxXIh6g0K32t5KEP8QxVWaEeP&#10;nqBuRRRsi/oPKKslQoAuTiTYArpOS5U5EJuq/I3NYy+8ylxInOBPMoX/Bys/7h6Q6bbhF5w5YalF&#10;n0k04TZGsVmSZ/ChpqxH/4CJYPD3IL8F5mDVU5a6QYShV6KloqqUXzy7kJxAV9l6+AAtoYtthKzU&#10;vkObAEkDts8NeTo1RO0jk/SzqmYXZUl9kxQ7OukNUR+vewzxnQLLktFwpOIzvNjdhzimHlNy+WB0&#10;e6eNyQ5u1iuDbCdoOlZl+jIDYnmeZhwbGn41n84z8rNY+DsIqyONudG24ZdEiChRaaJOur11bbaj&#10;0Ga0iZ1xByGTdmMP1tA+kY4I4wzTzpHRA/7gbKD5bXj4vhWoODPvHfXiqprN0sBnZzZ/MyUHzyPr&#10;84hwkqAaHjkbzVUcl2TrUW96eqnK3B3cUP86nZVNvR2rOhRLM5p7c9intATnfs76tfXLnwAAAP//&#10;AwBQSwMEFAAGAAgAAAAhAD8faF3jAAAADAEAAA8AAABkcnMvZG93bnJldi54bWxMj0FLw0AQhe+C&#10;/2EZwVu7aW2lidkUKZiLoBhF8bbNTpPQ7GzIbtrUX+/kpLeZeY8330u3o23FCXvfOFKwmEcgkEpn&#10;GqoUfLw/zTYgfNBkdOsIFVzQwza7vkp1YtyZ3vBUhEpwCPlEK6hD6BIpfVmj1X7uOiTWDq63OvDa&#10;V9L0+szhtpXLKLqXVjfEH2rd4a7G8lgMVsFnfvx6/nmh110et4dLvu4GV3wrdXszPj6ACDiGPzNM&#10;+IwOGTPt3UDGi1ZBvNhwl6BgdrfiDpMjiqfTnqfVegkyS+X/EtkvAAAA//8DAFBLAQItABQABgAI&#10;AAAAIQC2gziS/gAAAOEBAAATAAAAAAAAAAAAAAAAAAAAAABbQ29udGVudF9UeXBlc10ueG1sUEsB&#10;Ai0AFAAGAAgAAAAhADj9If/WAAAAlAEAAAsAAAAAAAAAAAAAAAAALwEAAF9yZWxzLy5yZWxzUEsB&#10;Ai0AFAAGAAgAAAAhAHV4DUocAgAAPQQAAA4AAAAAAAAAAAAAAAAALgIAAGRycy9lMm9Eb2MueG1s&#10;UEsBAi0AFAAGAAgAAAAhAD8faF3jAAAADAEAAA8AAAAAAAAAAAAAAAAAdgQAAGRycy9kb3ducmV2&#10;LnhtbFBLBQYAAAAABAAEAPMAAACGBQAAAAA=&#10;" fillcolor="silver" strokecolor="silver"/>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C7A"/>
    <w:multiLevelType w:val="hybridMultilevel"/>
    <w:tmpl w:val="FF4A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8631D"/>
    <w:multiLevelType w:val="hybridMultilevel"/>
    <w:tmpl w:val="CB18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BC"/>
    <w:rsid w:val="00027797"/>
    <w:rsid w:val="000475A5"/>
    <w:rsid w:val="0005104D"/>
    <w:rsid w:val="00056F63"/>
    <w:rsid w:val="000B13FA"/>
    <w:rsid w:val="000D52D0"/>
    <w:rsid w:val="00106CFD"/>
    <w:rsid w:val="00161EFD"/>
    <w:rsid w:val="00172BEE"/>
    <w:rsid w:val="00217EB1"/>
    <w:rsid w:val="002566D2"/>
    <w:rsid w:val="002933F9"/>
    <w:rsid w:val="002C4A1F"/>
    <w:rsid w:val="00342E39"/>
    <w:rsid w:val="00376F02"/>
    <w:rsid w:val="00476D2D"/>
    <w:rsid w:val="004A3A8C"/>
    <w:rsid w:val="004F4D5B"/>
    <w:rsid w:val="004F5CC4"/>
    <w:rsid w:val="00536397"/>
    <w:rsid w:val="005B1A37"/>
    <w:rsid w:val="00604076"/>
    <w:rsid w:val="006D0F35"/>
    <w:rsid w:val="006E1436"/>
    <w:rsid w:val="00712BE9"/>
    <w:rsid w:val="007768F9"/>
    <w:rsid w:val="00782679"/>
    <w:rsid w:val="007E0C3E"/>
    <w:rsid w:val="00833D85"/>
    <w:rsid w:val="00892FB7"/>
    <w:rsid w:val="0089301B"/>
    <w:rsid w:val="009207BB"/>
    <w:rsid w:val="00972D4D"/>
    <w:rsid w:val="009749B5"/>
    <w:rsid w:val="009B4FC5"/>
    <w:rsid w:val="00AE0041"/>
    <w:rsid w:val="00B023CD"/>
    <w:rsid w:val="00B26C1A"/>
    <w:rsid w:val="00B41540"/>
    <w:rsid w:val="00BB6277"/>
    <w:rsid w:val="00C0588D"/>
    <w:rsid w:val="00C05F34"/>
    <w:rsid w:val="00CB2EFF"/>
    <w:rsid w:val="00CC769D"/>
    <w:rsid w:val="00CD50D9"/>
    <w:rsid w:val="00D125A7"/>
    <w:rsid w:val="00E303BC"/>
    <w:rsid w:val="00E53BBE"/>
    <w:rsid w:val="00E86F7B"/>
    <w:rsid w:val="00EC074E"/>
    <w:rsid w:val="00ED1F01"/>
    <w:rsid w:val="00F135F4"/>
    <w:rsid w:val="00F36531"/>
    <w:rsid w:val="00F9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904">
      <w:bodyDiv w:val="1"/>
      <w:marLeft w:val="0"/>
      <w:marRight w:val="0"/>
      <w:marTop w:val="0"/>
      <w:marBottom w:val="0"/>
      <w:divBdr>
        <w:top w:val="none" w:sz="0" w:space="0" w:color="auto"/>
        <w:left w:val="none" w:sz="0" w:space="0" w:color="auto"/>
        <w:bottom w:val="none" w:sz="0" w:space="0" w:color="auto"/>
        <w:right w:val="none" w:sz="0" w:space="0" w:color="auto"/>
      </w:divBdr>
    </w:div>
    <w:div w:id="289673364">
      <w:bodyDiv w:val="1"/>
      <w:marLeft w:val="0"/>
      <w:marRight w:val="0"/>
      <w:marTop w:val="0"/>
      <w:marBottom w:val="0"/>
      <w:divBdr>
        <w:top w:val="none" w:sz="0" w:space="0" w:color="auto"/>
        <w:left w:val="none" w:sz="0" w:space="0" w:color="auto"/>
        <w:bottom w:val="none" w:sz="0" w:space="0" w:color="auto"/>
        <w:right w:val="none" w:sz="0" w:space="0" w:color="auto"/>
      </w:divBdr>
    </w:div>
    <w:div w:id="655841451">
      <w:bodyDiv w:val="1"/>
      <w:marLeft w:val="0"/>
      <w:marRight w:val="0"/>
      <w:marTop w:val="0"/>
      <w:marBottom w:val="0"/>
      <w:divBdr>
        <w:top w:val="none" w:sz="0" w:space="0" w:color="auto"/>
        <w:left w:val="none" w:sz="0" w:space="0" w:color="auto"/>
        <w:bottom w:val="none" w:sz="0" w:space="0" w:color="auto"/>
        <w:right w:val="none" w:sz="0" w:space="0" w:color="auto"/>
      </w:divBdr>
    </w:div>
    <w:div w:id="1548562615">
      <w:bodyDiv w:val="1"/>
      <w:marLeft w:val="0"/>
      <w:marRight w:val="0"/>
      <w:marTop w:val="0"/>
      <w:marBottom w:val="0"/>
      <w:divBdr>
        <w:top w:val="none" w:sz="0" w:space="0" w:color="auto"/>
        <w:left w:val="none" w:sz="0" w:space="0" w:color="auto"/>
        <w:bottom w:val="none" w:sz="0" w:space="0" w:color="auto"/>
        <w:right w:val="none" w:sz="0" w:space="0" w:color="auto"/>
      </w:divBdr>
    </w:div>
    <w:div w:id="16035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10\Desktop\DA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BB57-2522-4B86-8F53-625FF9E2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 letterhead</Template>
  <TotalTime>2</TotalTime>
  <Pages>1</Pages>
  <Words>114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Thursday, 17 April 2008</vt:lpstr>
    </vt:vector>
  </TitlesOfParts>
  <Company>Cambria</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17 April 2008</dc:title>
  <dc:creator>Ken Murphy</dc:creator>
  <cp:lastModifiedBy>Alice Pyper</cp:lastModifiedBy>
  <cp:revision>3</cp:revision>
  <cp:lastPrinted>2019-02-22T15:14:00Z</cp:lastPrinted>
  <dcterms:created xsi:type="dcterms:W3CDTF">2020-02-10T15:27:00Z</dcterms:created>
  <dcterms:modified xsi:type="dcterms:W3CDTF">2020-02-10T15:28:00Z</dcterms:modified>
</cp:coreProperties>
</file>