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2958A" w14:textId="1AB941E0" w:rsidR="00D17016" w:rsidRDefault="00D17016" w:rsidP="00D17016">
      <w:pPr>
        <w:rPr>
          <w:rFonts w:ascii="Verdana" w:hAnsi="Verdana"/>
          <w:sz w:val="20"/>
          <w:highlight w:val="yellow"/>
        </w:rPr>
      </w:pPr>
    </w:p>
    <w:p w14:paraId="5020F256" w14:textId="77777777" w:rsidR="00E77768" w:rsidRPr="00E5399B" w:rsidRDefault="00E77768" w:rsidP="00D17016">
      <w:pPr>
        <w:rPr>
          <w:rFonts w:ascii="Verdana" w:hAnsi="Verdana"/>
          <w:sz w:val="20"/>
          <w:highlight w:val="yellow"/>
        </w:rPr>
      </w:pPr>
    </w:p>
    <w:p w14:paraId="71C5A2FF" w14:textId="74BB7AE1" w:rsidR="00043D8B" w:rsidRPr="00DB51C6" w:rsidRDefault="00043D8B" w:rsidP="00043D8B">
      <w:pPr>
        <w:rPr>
          <w:rFonts w:ascii="Verdana" w:hAnsi="Verdana"/>
          <w:sz w:val="20"/>
        </w:rPr>
      </w:pPr>
      <w:r w:rsidRPr="00DB51C6">
        <w:rPr>
          <w:rFonts w:ascii="Verdana" w:hAnsi="Verdana"/>
          <w:sz w:val="20"/>
        </w:rPr>
        <w:t>Permitting Officer 1 – Forestry Permitting,</w:t>
      </w:r>
    </w:p>
    <w:p w14:paraId="0ACC9ECA" w14:textId="006476A1" w:rsidR="00043D8B" w:rsidRDefault="00043D8B" w:rsidP="00043D8B">
      <w:pPr>
        <w:rPr>
          <w:rFonts w:ascii="Verdana" w:hAnsi="Verdana"/>
          <w:sz w:val="20"/>
        </w:rPr>
      </w:pPr>
      <w:r w:rsidRPr="00DB51C6">
        <w:rPr>
          <w:rFonts w:ascii="Verdana" w:hAnsi="Verdana"/>
          <w:sz w:val="20"/>
        </w:rPr>
        <w:t>Natural Resources Wales</w:t>
      </w:r>
    </w:p>
    <w:p w14:paraId="2927B5F0" w14:textId="77777777" w:rsidR="00043D8B" w:rsidRPr="00424ACD" w:rsidRDefault="00043D8B" w:rsidP="00043D8B">
      <w:pPr>
        <w:rPr>
          <w:rFonts w:ascii="Verdana" w:hAnsi="Verdana"/>
          <w:sz w:val="20"/>
        </w:rPr>
      </w:pPr>
    </w:p>
    <w:p w14:paraId="2E86CBE7" w14:textId="2F00C039" w:rsidR="00D17016" w:rsidRPr="00424ACD" w:rsidRDefault="006D2C0B" w:rsidP="00D17016">
      <w:pPr>
        <w:jc w:val="right"/>
        <w:rPr>
          <w:rFonts w:ascii="Verdana" w:hAnsi="Verdana"/>
          <w:sz w:val="20"/>
        </w:rPr>
      </w:pPr>
      <w:r>
        <w:rPr>
          <w:rFonts w:ascii="Verdana" w:hAnsi="Verdana"/>
          <w:sz w:val="20"/>
        </w:rPr>
        <w:t>10</w:t>
      </w:r>
      <w:r w:rsidRPr="006D2C0B">
        <w:rPr>
          <w:rFonts w:ascii="Verdana" w:hAnsi="Verdana"/>
          <w:sz w:val="20"/>
          <w:vertAlign w:val="superscript"/>
        </w:rPr>
        <w:t>th</w:t>
      </w:r>
      <w:r>
        <w:rPr>
          <w:rFonts w:ascii="Verdana" w:hAnsi="Verdana"/>
          <w:sz w:val="20"/>
        </w:rPr>
        <w:t xml:space="preserve"> May </w:t>
      </w:r>
      <w:r w:rsidR="00637132" w:rsidRPr="00DB51C6">
        <w:rPr>
          <w:rFonts w:ascii="Verdana" w:hAnsi="Verdana"/>
          <w:sz w:val="20"/>
        </w:rPr>
        <w:t>202</w:t>
      </w:r>
      <w:r w:rsidR="00DB51C6" w:rsidRPr="00DB51C6">
        <w:rPr>
          <w:rFonts w:ascii="Verdana" w:hAnsi="Verdana"/>
          <w:sz w:val="20"/>
        </w:rPr>
        <w:t>2</w:t>
      </w:r>
    </w:p>
    <w:p w14:paraId="04492C6C" w14:textId="3889FAA8" w:rsidR="00D17016" w:rsidRPr="00424ACD" w:rsidRDefault="00D17016" w:rsidP="00D17016">
      <w:pPr>
        <w:rPr>
          <w:rFonts w:ascii="Verdana" w:hAnsi="Verdana"/>
          <w:sz w:val="20"/>
        </w:rPr>
      </w:pPr>
      <w:r w:rsidRPr="00DB51C6">
        <w:rPr>
          <w:rFonts w:ascii="Verdana" w:hAnsi="Verdana"/>
          <w:sz w:val="20"/>
        </w:rPr>
        <w:t xml:space="preserve">Dear </w:t>
      </w:r>
      <w:r w:rsidR="00DB51C6" w:rsidRPr="00DB51C6">
        <w:rPr>
          <w:rFonts w:ascii="Verdana" w:hAnsi="Verdana"/>
          <w:sz w:val="20"/>
        </w:rPr>
        <w:t>Karen</w:t>
      </w:r>
      <w:r w:rsidRPr="00DB51C6">
        <w:rPr>
          <w:rFonts w:ascii="Verdana" w:hAnsi="Verdana"/>
          <w:sz w:val="20"/>
        </w:rPr>
        <w:t>,</w:t>
      </w:r>
    </w:p>
    <w:p w14:paraId="0639D400" w14:textId="77777777" w:rsidR="00D17016" w:rsidRPr="00424ACD" w:rsidRDefault="00D17016" w:rsidP="00D17016">
      <w:pPr>
        <w:rPr>
          <w:rFonts w:ascii="Verdana" w:hAnsi="Verdana"/>
          <w:sz w:val="20"/>
        </w:rPr>
      </w:pPr>
    </w:p>
    <w:p w14:paraId="7386B048" w14:textId="4806ED89" w:rsidR="00D17016" w:rsidRDefault="00637132" w:rsidP="00D17016">
      <w:pPr>
        <w:jc w:val="center"/>
        <w:rPr>
          <w:rFonts w:ascii="Verdana" w:hAnsi="Verdana"/>
          <w:b/>
          <w:sz w:val="20"/>
        </w:rPr>
      </w:pPr>
      <w:r w:rsidRPr="00DB51C6">
        <w:rPr>
          <w:rFonts w:ascii="Verdana" w:hAnsi="Verdana"/>
          <w:b/>
          <w:sz w:val="20"/>
        </w:rPr>
        <w:t xml:space="preserve">FLA </w:t>
      </w:r>
      <w:r w:rsidR="00DB51C6" w:rsidRPr="00DB51C6">
        <w:rPr>
          <w:rFonts w:ascii="Verdana" w:hAnsi="Verdana"/>
          <w:b/>
          <w:sz w:val="20"/>
        </w:rPr>
        <w:t>6</w:t>
      </w:r>
      <w:r w:rsidR="00391836">
        <w:rPr>
          <w:rFonts w:ascii="Verdana" w:hAnsi="Verdana"/>
          <w:b/>
          <w:sz w:val="20"/>
        </w:rPr>
        <w:t>9</w:t>
      </w:r>
      <w:r w:rsidR="00DB51C6" w:rsidRPr="00DB51C6">
        <w:rPr>
          <w:rFonts w:ascii="Verdana" w:hAnsi="Verdana"/>
          <w:b/>
          <w:sz w:val="20"/>
        </w:rPr>
        <w:t xml:space="preserve"> 22-23 </w:t>
      </w:r>
      <w:r w:rsidR="00391836">
        <w:rPr>
          <w:rFonts w:ascii="Verdana" w:hAnsi="Verdana"/>
          <w:b/>
          <w:sz w:val="20"/>
        </w:rPr>
        <w:t>Talyfan, near Talog, Carmarthenshire</w:t>
      </w:r>
    </w:p>
    <w:p w14:paraId="1125A169" w14:textId="77777777" w:rsidR="00D17016" w:rsidRPr="00424ACD" w:rsidRDefault="00D17016" w:rsidP="00D17016">
      <w:pPr>
        <w:jc w:val="center"/>
        <w:rPr>
          <w:rFonts w:ascii="Verdana" w:hAnsi="Verdana"/>
          <w:b/>
          <w:sz w:val="20"/>
        </w:rPr>
      </w:pPr>
    </w:p>
    <w:p w14:paraId="6BADF84F" w14:textId="54EB21F6" w:rsidR="00D17016" w:rsidRDefault="00D17016" w:rsidP="00D17016">
      <w:pPr>
        <w:rPr>
          <w:rFonts w:ascii="Verdana" w:hAnsi="Verdana"/>
          <w:sz w:val="20"/>
        </w:rPr>
      </w:pPr>
      <w:r w:rsidRPr="00424ACD">
        <w:rPr>
          <w:rFonts w:ascii="Verdana" w:hAnsi="Verdana"/>
          <w:sz w:val="20"/>
        </w:rPr>
        <w:t>Thank you for your consultation. I have checked the map boundaries against the regional Historic Environment Record (HER) and other sources and note the following historic environment features recorded within the consultation area.</w:t>
      </w:r>
    </w:p>
    <w:p w14:paraId="5B82BFE5" w14:textId="77777777" w:rsidR="00491CA6" w:rsidRDefault="00491CA6" w:rsidP="00D17016">
      <w:pPr>
        <w:rPr>
          <w:rFonts w:ascii="Verdana" w:hAnsi="Verdana"/>
          <w:sz w:val="20"/>
        </w:rPr>
      </w:pPr>
    </w:p>
    <w:p w14:paraId="0C1BCD43" w14:textId="77777777" w:rsidR="00D17016" w:rsidRPr="00424ACD" w:rsidRDefault="00D17016" w:rsidP="00D17016">
      <w:pPr>
        <w:rPr>
          <w:rFonts w:ascii="Verdana" w:hAnsi="Verdana"/>
          <w:sz w:val="20"/>
        </w:rPr>
      </w:pPr>
    </w:p>
    <w:p w14:paraId="219E3FCF" w14:textId="582D794C" w:rsidR="00D17016" w:rsidRDefault="0094112B" w:rsidP="00D17016">
      <w:pPr>
        <w:jc w:val="center"/>
        <w:rPr>
          <w:rFonts w:ascii="Verdana" w:hAnsi="Verdana"/>
        </w:rPr>
      </w:pPr>
      <w:r w:rsidRPr="0094112B">
        <w:rPr>
          <w:rFonts w:ascii="Verdana" w:hAnsi="Verdana"/>
        </w:rPr>
        <w:drawing>
          <wp:inline distT="0" distB="0" distL="0" distR="0" wp14:anchorId="63934EFF" wp14:editId="254A662E">
            <wp:extent cx="4324954" cy="4658375"/>
            <wp:effectExtent l="0" t="0" r="0" b="0"/>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10;&#10;Description automatically generated"/>
                    <pic:cNvPicPr/>
                  </pic:nvPicPr>
                  <pic:blipFill>
                    <a:blip r:embed="rId8"/>
                    <a:stretch>
                      <a:fillRect/>
                    </a:stretch>
                  </pic:blipFill>
                  <pic:spPr>
                    <a:xfrm>
                      <a:off x="0" y="0"/>
                      <a:ext cx="4324954" cy="4658375"/>
                    </a:xfrm>
                    <a:prstGeom prst="rect">
                      <a:avLst/>
                    </a:prstGeom>
                  </pic:spPr>
                </pic:pic>
              </a:graphicData>
            </a:graphic>
          </wp:inline>
        </w:drawing>
      </w:r>
    </w:p>
    <w:p w14:paraId="4F02B214" w14:textId="3B965493" w:rsidR="00D17016" w:rsidRDefault="00D17016" w:rsidP="00D17016">
      <w:pPr>
        <w:jc w:val="center"/>
        <w:rPr>
          <w:rFonts w:ascii="Verdana" w:hAnsi="Verdan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4225"/>
      </w:tblGrid>
      <w:tr w:rsidR="0046206A" w14:paraId="1DE021D5" w14:textId="77777777" w:rsidTr="0046206A">
        <w:tc>
          <w:tcPr>
            <w:tcW w:w="4225" w:type="dxa"/>
          </w:tcPr>
          <w:p w14:paraId="612D2F45" w14:textId="62EED6A8" w:rsidR="00213618" w:rsidRDefault="00213618" w:rsidP="00D17016">
            <w:pPr>
              <w:jc w:val="center"/>
              <w:rPr>
                <w:rFonts w:ascii="Verdana" w:hAnsi="Verdana"/>
              </w:rPr>
            </w:pPr>
          </w:p>
        </w:tc>
        <w:tc>
          <w:tcPr>
            <w:tcW w:w="4225" w:type="dxa"/>
          </w:tcPr>
          <w:p w14:paraId="1D7B4A5A" w14:textId="7FADD401" w:rsidR="00213618" w:rsidRDefault="00213618" w:rsidP="00D17016">
            <w:pPr>
              <w:jc w:val="center"/>
              <w:rPr>
                <w:rFonts w:ascii="Verdana" w:hAnsi="Verdana"/>
              </w:rPr>
            </w:pPr>
          </w:p>
        </w:tc>
      </w:tr>
    </w:tbl>
    <w:p w14:paraId="11376911" w14:textId="77777777" w:rsidR="00213618" w:rsidRDefault="00213618" w:rsidP="00D17016">
      <w:pPr>
        <w:jc w:val="center"/>
        <w:rPr>
          <w:rFonts w:ascii="Verdana" w:hAnsi="Verdana"/>
        </w:rPr>
      </w:pPr>
    </w:p>
    <w:p w14:paraId="6BE83A0C" w14:textId="77777777" w:rsidR="00E77768" w:rsidRPr="00E77768" w:rsidRDefault="00E77768" w:rsidP="00E77768">
      <w:pPr>
        <w:jc w:val="center"/>
        <w:rPr>
          <w:rFonts w:ascii="Verdana" w:hAnsi="Verdana" w:cs="Arial"/>
          <w:i/>
          <w:iCs/>
          <w:sz w:val="18"/>
          <w:szCs w:val="18"/>
        </w:rPr>
      </w:pPr>
      <w:r w:rsidRPr="00E77768">
        <w:rPr>
          <w:rFonts w:ascii="Verdana" w:hAnsi="Verdana" w:cs="Arial"/>
          <w:i/>
          <w:iCs/>
          <w:sz w:val="18"/>
          <w:szCs w:val="18"/>
        </w:rPr>
        <w:t>© Crown copyright and database right 2022. Ordnance Survey 100021874. Welsh Government</w:t>
      </w:r>
    </w:p>
    <w:p w14:paraId="70138D43" w14:textId="77777777" w:rsidR="00D17016" w:rsidRDefault="00D17016" w:rsidP="00D17016">
      <w:pPr>
        <w:jc w:val="center"/>
        <w:rPr>
          <w:rFonts w:ascii="Verdana" w:hAnsi="Verdana"/>
          <w:sz w:val="18"/>
        </w:rPr>
      </w:pPr>
    </w:p>
    <w:tbl>
      <w:tblPr>
        <w:tblStyle w:val="TableGrid"/>
        <w:tblW w:w="0" w:type="auto"/>
        <w:tblLook w:val="04A0" w:firstRow="1" w:lastRow="0" w:firstColumn="1" w:lastColumn="0" w:noHBand="0" w:noVBand="1"/>
      </w:tblPr>
      <w:tblGrid>
        <w:gridCol w:w="2090"/>
        <w:gridCol w:w="2269"/>
        <w:gridCol w:w="2113"/>
        <w:gridCol w:w="1978"/>
      </w:tblGrid>
      <w:tr w:rsidR="00D17016" w:rsidRPr="00424ACD" w14:paraId="2B063280" w14:textId="77777777" w:rsidTr="00837F80">
        <w:tc>
          <w:tcPr>
            <w:tcW w:w="2090" w:type="dxa"/>
          </w:tcPr>
          <w:p w14:paraId="391F4531" w14:textId="77777777" w:rsidR="00D17016" w:rsidRPr="00424ACD" w:rsidRDefault="00D17016" w:rsidP="00DC45A6">
            <w:pPr>
              <w:jc w:val="center"/>
              <w:rPr>
                <w:rFonts w:ascii="Verdana" w:hAnsi="Verdana"/>
                <w:sz w:val="20"/>
              </w:rPr>
            </w:pPr>
            <w:r w:rsidRPr="00424ACD">
              <w:rPr>
                <w:rFonts w:ascii="Verdana" w:hAnsi="Verdana"/>
                <w:sz w:val="20"/>
              </w:rPr>
              <w:t>PRN</w:t>
            </w:r>
          </w:p>
        </w:tc>
        <w:tc>
          <w:tcPr>
            <w:tcW w:w="2269" w:type="dxa"/>
          </w:tcPr>
          <w:p w14:paraId="7FAE3A65" w14:textId="77777777" w:rsidR="00D17016" w:rsidRPr="00424ACD" w:rsidRDefault="00D17016" w:rsidP="00DC45A6">
            <w:pPr>
              <w:jc w:val="center"/>
              <w:rPr>
                <w:rFonts w:ascii="Verdana" w:hAnsi="Verdana"/>
                <w:sz w:val="20"/>
              </w:rPr>
            </w:pPr>
            <w:r w:rsidRPr="00424ACD">
              <w:rPr>
                <w:rFonts w:ascii="Verdana" w:hAnsi="Verdana"/>
                <w:sz w:val="20"/>
              </w:rPr>
              <w:t>Summary</w:t>
            </w:r>
          </w:p>
        </w:tc>
        <w:tc>
          <w:tcPr>
            <w:tcW w:w="2113" w:type="dxa"/>
          </w:tcPr>
          <w:p w14:paraId="5A032D79" w14:textId="77777777" w:rsidR="00D17016" w:rsidRPr="00424ACD" w:rsidRDefault="00D17016" w:rsidP="00DC45A6">
            <w:pPr>
              <w:jc w:val="center"/>
              <w:rPr>
                <w:rFonts w:ascii="Verdana" w:hAnsi="Verdana"/>
                <w:sz w:val="20"/>
              </w:rPr>
            </w:pPr>
            <w:r w:rsidRPr="00424ACD">
              <w:rPr>
                <w:rFonts w:ascii="Verdana" w:hAnsi="Verdana"/>
                <w:sz w:val="20"/>
              </w:rPr>
              <w:t>Type</w:t>
            </w:r>
          </w:p>
        </w:tc>
        <w:tc>
          <w:tcPr>
            <w:tcW w:w="1978" w:type="dxa"/>
          </w:tcPr>
          <w:p w14:paraId="46F473AB" w14:textId="77777777" w:rsidR="00D17016" w:rsidRPr="00424ACD" w:rsidRDefault="00D17016" w:rsidP="00DC45A6">
            <w:pPr>
              <w:jc w:val="center"/>
              <w:rPr>
                <w:rFonts w:ascii="Verdana" w:hAnsi="Verdana"/>
                <w:sz w:val="20"/>
              </w:rPr>
            </w:pPr>
            <w:r w:rsidRPr="00424ACD">
              <w:rPr>
                <w:rFonts w:ascii="Verdana" w:hAnsi="Verdana"/>
                <w:sz w:val="20"/>
              </w:rPr>
              <w:t>NGR</w:t>
            </w:r>
          </w:p>
        </w:tc>
      </w:tr>
      <w:tr w:rsidR="00D17016" w:rsidRPr="00424ACD" w14:paraId="51F64FCE" w14:textId="77777777" w:rsidTr="00837F80">
        <w:tc>
          <w:tcPr>
            <w:tcW w:w="2090" w:type="dxa"/>
          </w:tcPr>
          <w:p w14:paraId="27CC2800" w14:textId="05D16054" w:rsidR="00D17016" w:rsidRPr="00424ACD" w:rsidRDefault="009B478A" w:rsidP="00DC45A6">
            <w:pPr>
              <w:jc w:val="center"/>
              <w:rPr>
                <w:rFonts w:ascii="Verdana" w:hAnsi="Verdana"/>
                <w:sz w:val="20"/>
              </w:rPr>
            </w:pPr>
            <w:r>
              <w:rPr>
                <w:rFonts w:ascii="Verdana" w:hAnsi="Verdana"/>
                <w:sz w:val="20"/>
              </w:rPr>
              <w:t>22</w:t>
            </w:r>
            <w:r w:rsidR="0094112B">
              <w:rPr>
                <w:rFonts w:ascii="Verdana" w:hAnsi="Verdana"/>
                <w:sz w:val="20"/>
              </w:rPr>
              <w:t>42</w:t>
            </w:r>
          </w:p>
        </w:tc>
        <w:tc>
          <w:tcPr>
            <w:tcW w:w="2269" w:type="dxa"/>
          </w:tcPr>
          <w:p w14:paraId="2008ABB1" w14:textId="77777777" w:rsidR="00FD5737" w:rsidRPr="00FD5737" w:rsidRDefault="00FD5737" w:rsidP="00FD5737">
            <w:pPr>
              <w:jc w:val="center"/>
              <w:rPr>
                <w:rFonts w:ascii="Verdana" w:hAnsi="Verdana"/>
                <w:sz w:val="20"/>
              </w:rPr>
            </w:pPr>
            <w:r w:rsidRPr="00FD5737">
              <w:rPr>
                <w:rFonts w:ascii="Verdana" w:hAnsi="Verdana"/>
                <w:sz w:val="20"/>
              </w:rPr>
              <w:t xml:space="preserve">Pencaerau-bach is a trivallate inland </w:t>
            </w:r>
            <w:r w:rsidRPr="00FD5737">
              <w:rPr>
                <w:rFonts w:ascii="Verdana" w:hAnsi="Verdana"/>
                <w:sz w:val="20"/>
              </w:rPr>
              <w:lastRenderedPageBreak/>
              <w:t xml:space="preserve">promontory fort occupying a rather blunt promontory at 150m above sea level. The fort is naturally protected to the north, west and southeast by steep natural slopes. It is an unusually sited fort as it is overlooked by rising ground to the west. The west and south sides are both defended by a curving bank and ditch, c. 150m long, which protects a roughly oval internal area c. 120m N-S and 60m E-W, but the west side is further protected by two additional outer defensive banks. A hedgebank runs along much of the longer inner bank. The inner bank survives to a maximum of c.1.2m and has a well-defined outer ditch. The c.60m long middle bank stands to 1m high with traces of its ditch surviving, and the c. 60m long outer bank is up to 1.7m high with a well-defined ditch. Both the middle and outer defences now terminate abruptly against a removed hedgebank - with just traces of them to the south of this removed hedgebank. The entrance through </w:t>
            </w:r>
            <w:r w:rsidRPr="00FD5737">
              <w:rPr>
                <w:rFonts w:ascii="Verdana" w:hAnsi="Verdana"/>
                <w:sz w:val="20"/>
              </w:rPr>
              <w:lastRenderedPageBreak/>
              <w:t>the inner bank seems to be on the south side. The site is now under improved pasture, but for most of the 20th century the site was under dense woodland.</w:t>
            </w:r>
          </w:p>
          <w:p w14:paraId="07AF781A" w14:textId="77777777" w:rsidR="00FD5737" w:rsidRPr="00FD5737" w:rsidRDefault="00FD5737" w:rsidP="00FD5737">
            <w:pPr>
              <w:jc w:val="center"/>
              <w:rPr>
                <w:rFonts w:ascii="Verdana" w:hAnsi="Verdana"/>
                <w:sz w:val="20"/>
              </w:rPr>
            </w:pPr>
          </w:p>
          <w:p w14:paraId="5E27571F" w14:textId="719F25E7" w:rsidR="00D17016" w:rsidRPr="00424ACD" w:rsidRDefault="00FD5737" w:rsidP="00FD5737">
            <w:pPr>
              <w:jc w:val="center"/>
              <w:rPr>
                <w:rFonts w:ascii="Verdana" w:hAnsi="Verdana"/>
                <w:sz w:val="20"/>
              </w:rPr>
            </w:pPr>
            <w:r w:rsidRPr="00FD5737">
              <w:rPr>
                <w:rFonts w:ascii="Verdana" w:hAnsi="Verdana"/>
                <w:sz w:val="20"/>
              </w:rPr>
              <w:t>K Murphy and R Ramsey 19 February 2008</w:t>
            </w:r>
          </w:p>
        </w:tc>
        <w:tc>
          <w:tcPr>
            <w:tcW w:w="2113" w:type="dxa"/>
          </w:tcPr>
          <w:p w14:paraId="26463946" w14:textId="4364FD7B" w:rsidR="00D17016" w:rsidRPr="00424ACD" w:rsidRDefault="00FD5737" w:rsidP="00DC45A6">
            <w:pPr>
              <w:jc w:val="center"/>
              <w:rPr>
                <w:rFonts w:ascii="Verdana" w:hAnsi="Verdana"/>
                <w:sz w:val="20"/>
              </w:rPr>
            </w:pPr>
            <w:r w:rsidRPr="00FD5737">
              <w:rPr>
                <w:rFonts w:ascii="Verdana" w:hAnsi="Verdana"/>
                <w:sz w:val="20"/>
              </w:rPr>
              <w:lastRenderedPageBreak/>
              <w:t>Promontory Fort</w:t>
            </w:r>
          </w:p>
        </w:tc>
        <w:tc>
          <w:tcPr>
            <w:tcW w:w="1978" w:type="dxa"/>
          </w:tcPr>
          <w:p w14:paraId="6F0FF351" w14:textId="3E592C2D" w:rsidR="00D17016" w:rsidRPr="00424ACD" w:rsidRDefault="00FD5737" w:rsidP="00DC45A6">
            <w:pPr>
              <w:jc w:val="center"/>
              <w:rPr>
                <w:rFonts w:ascii="Verdana" w:hAnsi="Verdana"/>
                <w:sz w:val="20"/>
              </w:rPr>
            </w:pPr>
            <w:r w:rsidRPr="00FD5737">
              <w:rPr>
                <w:rFonts w:ascii="Verdana" w:hAnsi="Verdana"/>
                <w:sz w:val="20"/>
              </w:rPr>
              <w:t>SN32282361</w:t>
            </w:r>
          </w:p>
        </w:tc>
      </w:tr>
    </w:tbl>
    <w:p w14:paraId="66A6CA28" w14:textId="77777777" w:rsidR="00224368" w:rsidRDefault="00224368" w:rsidP="00D17016">
      <w:pPr>
        <w:rPr>
          <w:rFonts w:ascii="Verdana" w:hAnsi="Verdana"/>
          <w:sz w:val="20"/>
        </w:rPr>
      </w:pPr>
    </w:p>
    <w:p w14:paraId="63099B9A" w14:textId="77777777" w:rsidR="00224368" w:rsidRDefault="00224368" w:rsidP="00D17016">
      <w:pPr>
        <w:rPr>
          <w:rFonts w:ascii="Verdana" w:hAnsi="Verdana"/>
          <w:sz w:val="20"/>
        </w:rPr>
      </w:pPr>
    </w:p>
    <w:p w14:paraId="12501498" w14:textId="6E3B32D7" w:rsidR="00A07667" w:rsidRDefault="00A07667" w:rsidP="00A07667">
      <w:pPr>
        <w:rPr>
          <w:rFonts w:ascii="Verdana" w:hAnsi="Verdana" w:cstheme="minorHAnsi"/>
          <w:sz w:val="20"/>
          <w:szCs w:val="20"/>
        </w:rPr>
      </w:pPr>
      <w:r>
        <w:rPr>
          <w:rFonts w:ascii="Verdana" w:hAnsi="Verdana"/>
          <w:sz w:val="20"/>
          <w:szCs w:val="20"/>
        </w:rPr>
        <w:t xml:space="preserve">The current condition of these features is unknown; however, they may survive as ruins, earthworks or below ground archaeology. </w:t>
      </w:r>
      <w:r w:rsidR="00DE6DBB" w:rsidRPr="00DE6DBB">
        <w:rPr>
          <w:rFonts w:ascii="Verdana" w:hAnsi="Verdana" w:cstheme="minorHAnsi"/>
          <w:sz w:val="20"/>
          <w:szCs w:val="20"/>
        </w:rPr>
        <w:t>In order to comply with UKFS Forests and the historic environment guidance, DAT advise that these historic environment features (shown in green on the attached map) must be protected from damage during felling operations and that no restocking should take place within these defined areas. In addition, any ancillary operations tracks, stacking and loading areas etc must not intrude into these areas.</w:t>
      </w:r>
    </w:p>
    <w:p w14:paraId="6B322E89" w14:textId="77777777" w:rsidR="00A07667" w:rsidRPr="00424ACD" w:rsidRDefault="00A07667" w:rsidP="00D17016">
      <w:pPr>
        <w:rPr>
          <w:rFonts w:ascii="Verdana" w:hAnsi="Verdana"/>
          <w:sz w:val="20"/>
        </w:rPr>
      </w:pPr>
    </w:p>
    <w:p w14:paraId="338C5A0C" w14:textId="77777777" w:rsidR="00D17016" w:rsidRPr="00424ACD" w:rsidRDefault="00D17016" w:rsidP="00D17016">
      <w:pPr>
        <w:rPr>
          <w:rFonts w:ascii="Verdana" w:hAnsi="Verdana"/>
          <w:sz w:val="20"/>
        </w:rPr>
      </w:pPr>
    </w:p>
    <w:p w14:paraId="2A67453E" w14:textId="77777777" w:rsidR="00D17016" w:rsidRPr="00424ACD" w:rsidRDefault="00D17016" w:rsidP="00D17016">
      <w:pPr>
        <w:rPr>
          <w:rFonts w:ascii="Verdana" w:hAnsi="Verdana"/>
          <w:sz w:val="20"/>
        </w:rPr>
      </w:pPr>
      <w:r w:rsidRPr="00424ACD">
        <w:rPr>
          <w:rFonts w:ascii="Verdana" w:hAnsi="Verdana"/>
          <w:sz w:val="20"/>
        </w:rPr>
        <w:t>There is always the possibility for previously unknown remains to survive within this area of which we have no knowledge. Should further archaeological features or finds be identified it is important that Dyfed Archaeological Trust Heritage Management is informed and further information and advice can then be provided as required.</w:t>
      </w:r>
    </w:p>
    <w:p w14:paraId="56D82EEB" w14:textId="77777777" w:rsidR="00D17016" w:rsidRPr="00424ACD" w:rsidRDefault="00D17016" w:rsidP="00D17016">
      <w:pPr>
        <w:rPr>
          <w:rFonts w:ascii="Verdana" w:hAnsi="Verdana"/>
          <w:sz w:val="20"/>
        </w:rPr>
      </w:pPr>
    </w:p>
    <w:p w14:paraId="3AB7894C" w14:textId="274A1049" w:rsidR="00D17016" w:rsidRPr="00424ACD" w:rsidRDefault="00D17016" w:rsidP="00D17016">
      <w:pPr>
        <w:rPr>
          <w:rFonts w:ascii="Verdana" w:hAnsi="Verdana"/>
          <w:sz w:val="20"/>
        </w:rPr>
      </w:pPr>
    </w:p>
    <w:p w14:paraId="2E1AFCFB" w14:textId="1B708712" w:rsidR="00D17016" w:rsidRPr="00424ACD" w:rsidRDefault="009B478A" w:rsidP="00D17016">
      <w:pPr>
        <w:rPr>
          <w:rFonts w:ascii="Verdana" w:hAnsi="Verdana"/>
          <w:sz w:val="20"/>
        </w:rPr>
      </w:pPr>
      <w:r>
        <w:rPr>
          <w:rFonts w:ascii="Verdana" w:hAnsi="Verdana"/>
          <w:sz w:val="20"/>
        </w:rPr>
        <w:t>Emma Jones</w:t>
      </w:r>
    </w:p>
    <w:p w14:paraId="5C67F0E3" w14:textId="77777777" w:rsidR="00D17016" w:rsidRPr="00424ACD" w:rsidRDefault="00D17016" w:rsidP="00D17016">
      <w:pPr>
        <w:rPr>
          <w:rFonts w:ascii="Verdana" w:hAnsi="Verdana"/>
          <w:sz w:val="20"/>
        </w:rPr>
      </w:pPr>
      <w:r w:rsidRPr="00424ACD">
        <w:rPr>
          <w:rFonts w:ascii="Verdana" w:hAnsi="Verdana"/>
          <w:sz w:val="20"/>
        </w:rPr>
        <w:t>Heritage Management Archaeologist</w:t>
      </w:r>
    </w:p>
    <w:p w14:paraId="6B542AB2" w14:textId="621A8CAA" w:rsidR="009B478A" w:rsidRDefault="00D17016" w:rsidP="00D17016">
      <w:pPr>
        <w:rPr>
          <w:rFonts w:ascii="Verdana" w:hAnsi="Verdana"/>
          <w:sz w:val="20"/>
        </w:rPr>
      </w:pPr>
      <w:r w:rsidRPr="00424ACD">
        <w:rPr>
          <w:rFonts w:ascii="Verdana" w:hAnsi="Verdana"/>
          <w:sz w:val="20"/>
        </w:rPr>
        <w:t xml:space="preserve">01558 </w:t>
      </w:r>
      <w:r w:rsidR="009C4B38">
        <w:rPr>
          <w:rFonts w:ascii="Verdana" w:hAnsi="Verdana"/>
          <w:sz w:val="20"/>
        </w:rPr>
        <w:t>825990</w:t>
      </w:r>
    </w:p>
    <w:p w14:paraId="4EA4410B" w14:textId="792714C1" w:rsidR="00D17016" w:rsidRPr="00424ACD" w:rsidRDefault="009B478A" w:rsidP="00D17016">
      <w:pPr>
        <w:rPr>
          <w:rFonts w:ascii="Verdana" w:hAnsi="Verdana"/>
          <w:sz w:val="20"/>
        </w:rPr>
      </w:pPr>
      <w:r>
        <w:rPr>
          <w:rFonts w:ascii="Verdana" w:hAnsi="Verdana"/>
          <w:sz w:val="20"/>
        </w:rPr>
        <w:t>e.jones</w:t>
      </w:r>
      <w:r w:rsidR="00D17016" w:rsidRPr="00424ACD">
        <w:rPr>
          <w:rFonts w:ascii="Verdana" w:hAnsi="Verdana"/>
          <w:sz w:val="20"/>
        </w:rPr>
        <w:t>@dyfedarchaeology.org.uk</w:t>
      </w:r>
    </w:p>
    <w:sectPr w:rsidR="00D17016" w:rsidRPr="00424ACD">
      <w:headerReference w:type="even" r:id="rId9"/>
      <w:headerReference w:type="default" r:id="rId10"/>
      <w:footerReference w:type="even" r:id="rId11"/>
      <w:footerReference w:type="default" r:id="rId12"/>
      <w:headerReference w:type="first" r:id="rId13"/>
      <w:footerReference w:type="first" r:id="rId14"/>
      <w:pgSz w:w="11906" w:h="16838"/>
      <w:pgMar w:top="2273" w:right="2906" w:bottom="360" w:left="540" w:header="708" w:footer="708" w:gutter="0"/>
      <w:cols w:space="708" w:equalWidth="0">
        <w:col w:w="8460" w:space="70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263CA" w14:textId="77777777" w:rsidR="00E303BC" w:rsidRDefault="00E303BC">
      <w:r>
        <w:separator/>
      </w:r>
    </w:p>
  </w:endnote>
  <w:endnote w:type="continuationSeparator" w:id="0">
    <w:p w14:paraId="64DA7547" w14:textId="77777777" w:rsidR="00E303BC" w:rsidRDefault="00E3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harlesworth">
    <w:altName w:val="Felix Titling"/>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81713" w14:textId="77777777" w:rsidR="00712BE9" w:rsidRDefault="00712B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E3B2" w14:textId="77777777" w:rsidR="00972D4D" w:rsidRDefault="00972D4D">
    <w:pPr>
      <w:pStyle w:val="Footer"/>
      <w:jc w:val="center"/>
      <w:rPr>
        <w:rFonts w:ascii="Arial" w:hAnsi="Arial" w:cs="Arial"/>
        <w:b/>
        <w:bCs/>
      </w:rPr>
    </w:pPr>
  </w:p>
  <w:p w14:paraId="7DFA11CE" w14:textId="77777777" w:rsidR="00972D4D" w:rsidRDefault="00056F63">
    <w:pPr>
      <w:pStyle w:val="Footer"/>
      <w:jc w:val="center"/>
      <w:rPr>
        <w:rFonts w:ascii="Arial" w:hAnsi="Arial" w:cs="Arial"/>
        <w:b/>
        <w:bCs/>
      </w:rPr>
    </w:pPr>
    <w:r>
      <w:rPr>
        <w:rFonts w:ascii="Arial" w:hAnsi="Arial" w:cs="Arial"/>
        <w:b/>
        <w:bCs/>
        <w:noProof/>
        <w:sz w:val="20"/>
        <w:lang w:eastAsia="en-GB"/>
      </w:rPr>
      <mc:AlternateContent>
        <mc:Choice Requires="wps">
          <w:drawing>
            <wp:anchor distT="0" distB="0" distL="114300" distR="114300" simplePos="0" relativeHeight="251661824" behindDoc="0" locked="0" layoutInCell="1" allowOverlap="1" wp14:anchorId="157F33AC" wp14:editId="4BEE0515">
              <wp:simplePos x="0" y="0"/>
              <wp:positionH relativeFrom="column">
                <wp:posOffset>5829300</wp:posOffset>
              </wp:positionH>
              <wp:positionV relativeFrom="paragraph">
                <wp:posOffset>-2066290</wp:posOffset>
              </wp:positionV>
              <wp:extent cx="1143000" cy="2400300"/>
              <wp:effectExtent l="0" t="635"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400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C0D199" w14:textId="77777777" w:rsidR="00972D4D" w:rsidRDefault="00972D4D">
                          <w:pPr>
                            <w:jc w:val="center"/>
                            <w:rPr>
                              <w:sz w:val="12"/>
                            </w:rPr>
                          </w:pPr>
                        </w:p>
                        <w:p w14:paraId="42359148" w14:textId="77777777" w:rsidR="00972D4D" w:rsidRDefault="00056F63">
                          <w:pPr>
                            <w:jc w:val="center"/>
                            <w:rPr>
                              <w:sz w:val="12"/>
                            </w:rPr>
                          </w:pPr>
                          <w:r>
                            <w:rPr>
                              <w:noProof/>
                              <w:lang w:eastAsia="en-GB"/>
                            </w:rPr>
                            <w:drawing>
                              <wp:inline distT="0" distB="0" distL="0" distR="0" wp14:anchorId="219B1F0F" wp14:editId="57033493">
                                <wp:extent cx="619125" cy="638175"/>
                                <wp:effectExtent l="0" t="0" r="9525" b="9525"/>
                                <wp:docPr id="11" name="Picture 1" descr="http://www.dyfedarchaeology.org.uk/ifa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yfedarchaeology.org.uk/ifa65.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p>
                        <w:p w14:paraId="1C134190" w14:textId="77777777" w:rsidR="00972D4D" w:rsidRDefault="00972D4D">
                          <w:pPr>
                            <w:jc w:val="center"/>
                            <w:rPr>
                              <w:sz w:val="12"/>
                            </w:rPr>
                          </w:pPr>
                        </w:p>
                        <w:p w14:paraId="29C6F2F4" w14:textId="77777777" w:rsidR="00972D4D" w:rsidRDefault="00972D4D">
                          <w:pPr>
                            <w:jc w:val="center"/>
                            <w:rPr>
                              <w:sz w:val="12"/>
                            </w:rPr>
                          </w:pPr>
                        </w:p>
                        <w:p w14:paraId="5063329D" w14:textId="77777777" w:rsidR="00972D4D" w:rsidRDefault="00EC074E">
                          <w:pPr>
                            <w:jc w:val="center"/>
                            <w:rPr>
                              <w:sz w:val="12"/>
                            </w:rPr>
                          </w:pPr>
                          <w:r>
                            <w:rPr>
                              <w:sz w:val="12"/>
                            </w:rPr>
                            <w:t>Cadeirydd/Chair</w:t>
                          </w:r>
                        </w:p>
                        <w:p w14:paraId="03A2B9DF" w14:textId="14CB6E9F" w:rsidR="00972D4D" w:rsidRDefault="00D25CCC">
                          <w:pPr>
                            <w:jc w:val="center"/>
                            <w:rPr>
                              <w:sz w:val="12"/>
                              <w:szCs w:val="12"/>
                            </w:rPr>
                          </w:pPr>
                          <w:r w:rsidRPr="00D25CCC">
                            <w:rPr>
                              <w:sz w:val="12"/>
                              <w:szCs w:val="12"/>
                            </w:rPr>
                            <w:t>Judith Wainwright MA MSc FIC FRSA</w:t>
                          </w:r>
                        </w:p>
                        <w:p w14:paraId="5B5F74EB" w14:textId="77777777" w:rsidR="00D25CCC" w:rsidRPr="00D25CCC" w:rsidRDefault="00D25CCC">
                          <w:pPr>
                            <w:jc w:val="center"/>
                            <w:rPr>
                              <w:sz w:val="12"/>
                              <w:szCs w:val="12"/>
                            </w:rPr>
                          </w:pPr>
                        </w:p>
                        <w:p w14:paraId="14C15E5B" w14:textId="77777777" w:rsidR="00972D4D" w:rsidRDefault="00972D4D">
                          <w:pPr>
                            <w:jc w:val="center"/>
                            <w:rPr>
                              <w:sz w:val="12"/>
                            </w:rPr>
                          </w:pPr>
                          <w:r>
                            <w:rPr>
                              <w:sz w:val="12"/>
                            </w:rPr>
                            <w:t>Cyfarwyddwr/Director</w:t>
                          </w:r>
                        </w:p>
                        <w:p w14:paraId="594D8154" w14:textId="77777777" w:rsidR="00972D4D" w:rsidRDefault="009B4FC5">
                          <w:pPr>
                            <w:jc w:val="center"/>
                            <w:rPr>
                              <w:sz w:val="12"/>
                            </w:rPr>
                          </w:pPr>
                          <w:r w:rsidRPr="009B4FC5">
                            <w:rPr>
                              <w:sz w:val="12"/>
                            </w:rPr>
                            <w:t>Mr K Murphy BA MCIfA</w:t>
                          </w:r>
                        </w:p>
                        <w:p w14:paraId="0D675D2B" w14:textId="77777777" w:rsidR="00E53BBE" w:rsidRDefault="00E53BBE">
                          <w:pPr>
                            <w:jc w:val="center"/>
                            <w:rPr>
                              <w:sz w:val="12"/>
                            </w:rPr>
                          </w:pPr>
                        </w:p>
                        <w:p w14:paraId="516DF271" w14:textId="77777777" w:rsidR="00C05F34" w:rsidRDefault="00C05F34">
                          <w:pPr>
                            <w:jc w:val="center"/>
                            <w:rPr>
                              <w:sz w:val="12"/>
                            </w:rPr>
                          </w:pPr>
                        </w:p>
                        <w:p w14:paraId="01FABF42" w14:textId="77777777" w:rsidR="00C05F34" w:rsidRDefault="00C05F34">
                          <w:pPr>
                            <w:jc w:val="center"/>
                            <w:rPr>
                              <w:sz w:val="12"/>
                            </w:rPr>
                          </w:pPr>
                        </w:p>
                        <w:p w14:paraId="0B87F12A" w14:textId="77777777" w:rsidR="00C05F34" w:rsidRDefault="00C05F34">
                          <w:pPr>
                            <w:jc w:val="center"/>
                            <w:rPr>
                              <w:sz w:val="12"/>
                            </w:rPr>
                          </w:pPr>
                        </w:p>
                        <w:p w14:paraId="793B95D9" w14:textId="77777777" w:rsidR="00C05F34" w:rsidRDefault="00C05F34">
                          <w:pPr>
                            <w:jc w:val="center"/>
                            <w:rPr>
                              <w:sz w:val="12"/>
                            </w:rPr>
                          </w:pPr>
                        </w:p>
                        <w:p w14:paraId="7DF0A280" w14:textId="77777777" w:rsidR="00C05F34" w:rsidRDefault="00C05F34">
                          <w:pPr>
                            <w:jc w:val="center"/>
                            <w:rPr>
                              <w:sz w:val="12"/>
                            </w:rPr>
                          </w:pPr>
                        </w:p>
                        <w:p w14:paraId="13970329" w14:textId="77777777" w:rsidR="00C05F34" w:rsidRDefault="00C05F34">
                          <w:pPr>
                            <w:jc w:val="center"/>
                            <w:rPr>
                              <w:sz w:val="12"/>
                            </w:rPr>
                          </w:pPr>
                        </w:p>
                        <w:p w14:paraId="2360FCB6" w14:textId="77777777" w:rsidR="00E53BBE" w:rsidRDefault="00E53BBE">
                          <w:pPr>
                            <w:jc w:val="center"/>
                            <w:rPr>
                              <w:sz w:val="12"/>
                            </w:rPr>
                          </w:pPr>
                        </w:p>
                        <w:p w14:paraId="5ACB8A2A" w14:textId="77777777" w:rsidR="00E53BBE" w:rsidRDefault="00E53BBE">
                          <w:pPr>
                            <w:jc w:val="center"/>
                            <w:rPr>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F33AC" id="_x0000_t202" coordsize="21600,21600" o:spt="202" path="m,l,21600r21600,l21600,xe">
              <v:stroke joinstyle="miter"/>
              <v:path gradientshapeok="t" o:connecttype="rect"/>
            </v:shapetype>
            <v:shape id="Text Box 9" o:spid="_x0000_s1030" type="#_x0000_t202" style="position:absolute;left:0;text-align:left;margin-left:459pt;margin-top:-162.7pt;width:90pt;height:18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" fillcolor="silver" stroked="f">
              <v:textbox>
                <w:txbxContent>
                  <w:p w14:paraId="2AC0D199" w14:textId="77777777" w:rsidR="00972D4D" w:rsidRDefault="00972D4D">
                    <w:pPr>
                      <w:jc w:val="center"/>
                      <w:rPr>
                        <w:sz w:val="12"/>
                      </w:rPr>
                    </w:pPr>
                  </w:p>
                  <w:p w14:paraId="42359148" w14:textId="77777777" w:rsidR="00972D4D" w:rsidRDefault="00056F63">
                    <w:pPr>
                      <w:jc w:val="center"/>
                      <w:rPr>
                        <w:sz w:val="12"/>
                      </w:rPr>
                    </w:pPr>
                    <w:r>
                      <w:rPr>
                        <w:noProof/>
                        <w:lang w:eastAsia="en-GB"/>
                      </w:rPr>
                      <w:drawing>
                        <wp:inline distT="0" distB="0" distL="0" distR="0" wp14:anchorId="219B1F0F" wp14:editId="57033493">
                          <wp:extent cx="619125" cy="638175"/>
                          <wp:effectExtent l="0" t="0" r="9525" b="9525"/>
                          <wp:docPr id="11" name="Picture 1" descr="http://www.dyfedarchaeology.org.uk/ifa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yfedarchaeology.org.uk/ifa65.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p>
                  <w:p w14:paraId="1C134190" w14:textId="77777777" w:rsidR="00972D4D" w:rsidRDefault="00972D4D">
                    <w:pPr>
                      <w:jc w:val="center"/>
                      <w:rPr>
                        <w:sz w:val="12"/>
                      </w:rPr>
                    </w:pPr>
                  </w:p>
                  <w:p w14:paraId="29C6F2F4" w14:textId="77777777" w:rsidR="00972D4D" w:rsidRDefault="00972D4D">
                    <w:pPr>
                      <w:jc w:val="center"/>
                      <w:rPr>
                        <w:sz w:val="12"/>
                      </w:rPr>
                    </w:pPr>
                  </w:p>
                  <w:p w14:paraId="5063329D" w14:textId="77777777" w:rsidR="00972D4D" w:rsidRDefault="00EC074E">
                    <w:pPr>
                      <w:jc w:val="center"/>
                      <w:rPr>
                        <w:sz w:val="12"/>
                      </w:rPr>
                    </w:pPr>
                    <w:r>
                      <w:rPr>
                        <w:sz w:val="12"/>
                      </w:rPr>
                      <w:t>Cadeirydd/Chair</w:t>
                    </w:r>
                  </w:p>
                  <w:p w14:paraId="03A2B9DF" w14:textId="14CB6E9F" w:rsidR="00972D4D" w:rsidRDefault="00D25CCC">
                    <w:pPr>
                      <w:jc w:val="center"/>
                      <w:rPr>
                        <w:sz w:val="12"/>
                        <w:szCs w:val="12"/>
                      </w:rPr>
                    </w:pPr>
                    <w:r w:rsidRPr="00D25CCC">
                      <w:rPr>
                        <w:sz w:val="12"/>
                        <w:szCs w:val="12"/>
                      </w:rPr>
                      <w:t>Judith Wainwright MA MSc FIC FRSA</w:t>
                    </w:r>
                  </w:p>
                  <w:p w14:paraId="5B5F74EB" w14:textId="77777777" w:rsidR="00D25CCC" w:rsidRPr="00D25CCC" w:rsidRDefault="00D25CCC">
                    <w:pPr>
                      <w:jc w:val="center"/>
                      <w:rPr>
                        <w:sz w:val="12"/>
                        <w:szCs w:val="12"/>
                      </w:rPr>
                    </w:pPr>
                  </w:p>
                  <w:p w14:paraId="14C15E5B" w14:textId="77777777" w:rsidR="00972D4D" w:rsidRDefault="00972D4D">
                    <w:pPr>
                      <w:jc w:val="center"/>
                      <w:rPr>
                        <w:sz w:val="12"/>
                      </w:rPr>
                    </w:pPr>
                    <w:r>
                      <w:rPr>
                        <w:sz w:val="12"/>
                      </w:rPr>
                      <w:t>Cyfarwyddwr/Director</w:t>
                    </w:r>
                  </w:p>
                  <w:p w14:paraId="594D8154" w14:textId="77777777" w:rsidR="00972D4D" w:rsidRDefault="009B4FC5">
                    <w:pPr>
                      <w:jc w:val="center"/>
                      <w:rPr>
                        <w:sz w:val="12"/>
                      </w:rPr>
                    </w:pPr>
                    <w:r w:rsidRPr="009B4FC5">
                      <w:rPr>
                        <w:sz w:val="12"/>
                      </w:rPr>
                      <w:t>Mr K Murphy BA MCIfA</w:t>
                    </w:r>
                  </w:p>
                  <w:p w14:paraId="0D675D2B" w14:textId="77777777" w:rsidR="00E53BBE" w:rsidRDefault="00E53BBE">
                    <w:pPr>
                      <w:jc w:val="center"/>
                      <w:rPr>
                        <w:sz w:val="12"/>
                      </w:rPr>
                    </w:pPr>
                  </w:p>
                  <w:p w14:paraId="516DF271" w14:textId="77777777" w:rsidR="00C05F34" w:rsidRDefault="00C05F34">
                    <w:pPr>
                      <w:jc w:val="center"/>
                      <w:rPr>
                        <w:sz w:val="12"/>
                      </w:rPr>
                    </w:pPr>
                  </w:p>
                  <w:p w14:paraId="01FABF42" w14:textId="77777777" w:rsidR="00C05F34" w:rsidRDefault="00C05F34">
                    <w:pPr>
                      <w:jc w:val="center"/>
                      <w:rPr>
                        <w:sz w:val="12"/>
                      </w:rPr>
                    </w:pPr>
                  </w:p>
                  <w:p w14:paraId="0B87F12A" w14:textId="77777777" w:rsidR="00C05F34" w:rsidRDefault="00C05F34">
                    <w:pPr>
                      <w:jc w:val="center"/>
                      <w:rPr>
                        <w:sz w:val="12"/>
                      </w:rPr>
                    </w:pPr>
                  </w:p>
                  <w:p w14:paraId="793B95D9" w14:textId="77777777" w:rsidR="00C05F34" w:rsidRDefault="00C05F34">
                    <w:pPr>
                      <w:jc w:val="center"/>
                      <w:rPr>
                        <w:sz w:val="12"/>
                      </w:rPr>
                    </w:pPr>
                  </w:p>
                  <w:p w14:paraId="7DF0A280" w14:textId="77777777" w:rsidR="00C05F34" w:rsidRDefault="00C05F34">
                    <w:pPr>
                      <w:jc w:val="center"/>
                      <w:rPr>
                        <w:sz w:val="12"/>
                      </w:rPr>
                    </w:pPr>
                  </w:p>
                  <w:p w14:paraId="13970329" w14:textId="77777777" w:rsidR="00C05F34" w:rsidRDefault="00C05F34">
                    <w:pPr>
                      <w:jc w:val="center"/>
                      <w:rPr>
                        <w:sz w:val="12"/>
                      </w:rPr>
                    </w:pPr>
                  </w:p>
                  <w:p w14:paraId="2360FCB6" w14:textId="77777777" w:rsidR="00E53BBE" w:rsidRDefault="00E53BBE">
                    <w:pPr>
                      <w:jc w:val="center"/>
                      <w:rPr>
                        <w:sz w:val="12"/>
                      </w:rPr>
                    </w:pPr>
                  </w:p>
                  <w:p w14:paraId="5ACB8A2A" w14:textId="77777777" w:rsidR="00E53BBE" w:rsidRDefault="00E53BBE">
                    <w:pPr>
                      <w:jc w:val="center"/>
                      <w:rPr>
                        <w:sz w:val="12"/>
                      </w:rPr>
                    </w:pPr>
                  </w:p>
                </w:txbxContent>
              </v:textbox>
            </v:shape>
          </w:pict>
        </mc:Fallback>
      </mc:AlternateContent>
    </w:r>
    <w:r>
      <w:rPr>
        <w:rFonts w:ascii="Arial" w:hAnsi="Arial" w:cs="Arial"/>
        <w:b/>
        <w:bCs/>
        <w:noProof/>
        <w:sz w:val="20"/>
        <w:lang w:eastAsia="en-GB"/>
      </w:rPr>
      <mc:AlternateContent>
        <mc:Choice Requires="wps">
          <w:drawing>
            <wp:anchor distT="0" distB="0" distL="114300" distR="114300" simplePos="0" relativeHeight="251655680" behindDoc="0" locked="0" layoutInCell="1" allowOverlap="1" wp14:anchorId="0545C7EE" wp14:editId="6113AC02">
              <wp:simplePos x="0" y="0"/>
              <wp:positionH relativeFrom="column">
                <wp:posOffset>5829300</wp:posOffset>
              </wp:positionH>
              <wp:positionV relativeFrom="paragraph">
                <wp:posOffset>-2409190</wp:posOffset>
              </wp:positionV>
              <wp:extent cx="1143000" cy="215900"/>
              <wp:effectExtent l="9525" t="10160" r="952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15900"/>
                      </a:xfrm>
                      <a:prstGeom prst="rect">
                        <a:avLst/>
                      </a:prstGeom>
                      <a:solidFill>
                        <a:srgbClr val="C0C0C0"/>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73C57" id="Rectangle 3" o:spid="_x0000_s1026" style="position:absolute;margin-left:459pt;margin-top:-189.7pt;width:90pt;height: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" fillcolor="silver" strokecolor="silver"/>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872C7" w14:textId="77777777" w:rsidR="00712BE9" w:rsidRDefault="00712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7AA42" w14:textId="77777777" w:rsidR="00E303BC" w:rsidRDefault="00E303BC">
      <w:r>
        <w:separator/>
      </w:r>
    </w:p>
  </w:footnote>
  <w:footnote w:type="continuationSeparator" w:id="0">
    <w:p w14:paraId="0DD20320" w14:textId="77777777" w:rsidR="00E303BC" w:rsidRDefault="00E30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088A" w14:textId="77777777" w:rsidR="00712BE9" w:rsidRDefault="00712B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073B" w14:textId="77777777" w:rsidR="00972D4D" w:rsidRDefault="00056F63">
    <w:pPr>
      <w:pStyle w:val="Header"/>
    </w:pPr>
    <w:r>
      <w:rPr>
        <w:noProof/>
        <w:sz w:val="20"/>
        <w:lang w:eastAsia="en-GB"/>
      </w:rPr>
      <mc:AlternateContent>
        <mc:Choice Requires="wps">
          <w:drawing>
            <wp:anchor distT="0" distB="0" distL="114300" distR="114300" simplePos="0" relativeHeight="251657728" behindDoc="0" locked="0" layoutInCell="1" allowOverlap="1" wp14:anchorId="02CBF06E" wp14:editId="64D350E6">
              <wp:simplePos x="0" y="0"/>
              <wp:positionH relativeFrom="column">
                <wp:posOffset>0</wp:posOffset>
              </wp:positionH>
              <wp:positionV relativeFrom="paragraph">
                <wp:posOffset>-263525</wp:posOffset>
              </wp:positionV>
              <wp:extent cx="5808980" cy="4164965"/>
              <wp:effectExtent l="0" t="3175" r="1270" b="381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980" cy="416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AAB8F" w14:textId="77777777" w:rsidR="00972D4D" w:rsidRDefault="00056F63">
                          <w:pPr>
                            <w:ind w:right="-2807" w:firstLine="1800"/>
                            <w:jc w:val="center"/>
                          </w:pPr>
                          <w:r>
                            <w:rPr>
                              <w:noProof/>
                              <w:lang w:eastAsia="en-GB"/>
                            </w:rPr>
                            <w:drawing>
                              <wp:inline distT="0" distB="0" distL="0" distR="0" wp14:anchorId="21FCB3F1" wp14:editId="768FD94C">
                                <wp:extent cx="2790825" cy="1095375"/>
                                <wp:effectExtent l="0" t="0" r="9525" b="9525"/>
                                <wp:docPr id="13" name="Picture 1" descr="D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1095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BF06E" id="_x0000_t202" coordsize="21600,21600" o:spt="202" path="m,l,21600r21600,l21600,xe">
              <v:stroke joinstyle="miter"/>
              <v:path gradientshapeok="t" o:connecttype="rect"/>
            </v:shapetype>
            <v:shape id="Text Box 5" o:spid="_x0000_s1026" type="#_x0000_t202" style="position:absolute;margin-left:0;margin-top:-20.75pt;width:457.4pt;height:32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" stroked="f">
              <v:textbox>
                <w:txbxContent>
                  <w:p w14:paraId="4ABAAB8F" w14:textId="77777777" w:rsidR="00972D4D" w:rsidRDefault="00056F63">
                    <w:pPr>
                      <w:ind w:right="-2807" w:firstLine="1800"/>
                      <w:jc w:val="center"/>
                    </w:pPr>
                    <w:r>
                      <w:rPr>
                        <w:noProof/>
                        <w:lang w:eastAsia="en-GB"/>
                      </w:rPr>
                      <w:drawing>
                        <wp:inline distT="0" distB="0" distL="0" distR="0" wp14:anchorId="21FCB3F1" wp14:editId="768FD94C">
                          <wp:extent cx="2790825" cy="1095375"/>
                          <wp:effectExtent l="0" t="0" r="9525" b="9525"/>
                          <wp:docPr id="13" name="Picture 1" descr="D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1095375"/>
                                  </a:xfrm>
                                  <a:prstGeom prst="rect">
                                    <a:avLst/>
                                  </a:prstGeom>
                                  <a:noFill/>
                                  <a:ln>
                                    <a:noFill/>
                                  </a:ln>
                                </pic:spPr>
                              </pic:pic>
                            </a:graphicData>
                          </a:graphic>
                        </wp:inline>
                      </w:drawing>
                    </w:r>
                  </w:p>
                </w:txbxContent>
              </v:textbox>
            </v:shape>
          </w:pict>
        </mc:Fallback>
      </mc:AlternateContent>
    </w:r>
    <w:r>
      <w:rPr>
        <w:noProof/>
        <w:sz w:val="20"/>
        <w:lang w:eastAsia="en-GB"/>
      </w:rPr>
      <mc:AlternateContent>
        <mc:Choice Requires="wps">
          <w:drawing>
            <wp:anchor distT="0" distB="0" distL="114300" distR="114300" simplePos="0" relativeHeight="251660800" behindDoc="0" locked="0" layoutInCell="1" allowOverlap="1" wp14:anchorId="19D37674" wp14:editId="60740406">
              <wp:simplePos x="0" y="0"/>
              <wp:positionH relativeFrom="column">
                <wp:posOffset>5829300</wp:posOffset>
              </wp:positionH>
              <wp:positionV relativeFrom="paragraph">
                <wp:posOffset>4465320</wp:posOffset>
              </wp:positionV>
              <wp:extent cx="1143000" cy="2628900"/>
              <wp:effectExtent l="0" t="0"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289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93E09B" w14:textId="77777777" w:rsidR="00972D4D" w:rsidRDefault="00972D4D"/>
                        <w:p w14:paraId="701C48D6" w14:textId="77777777" w:rsidR="00972D4D" w:rsidRDefault="00972D4D">
                          <w:pPr>
                            <w:pStyle w:val="BodyText2"/>
                            <w:rPr>
                              <w:caps/>
                              <w:szCs w:val="16"/>
                            </w:rPr>
                          </w:pPr>
                          <w:r>
                            <w:rPr>
                              <w:caps/>
                              <w:szCs w:val="16"/>
                            </w:rPr>
                            <w:t>Dyfed</w:t>
                          </w:r>
                          <w:r>
                            <w:rPr>
                              <w:caps/>
                              <w:szCs w:val="16"/>
                            </w:rPr>
                            <w:br/>
                            <w:t>archaeological trust Ltd</w:t>
                          </w:r>
                        </w:p>
                        <w:p w14:paraId="0823323B" w14:textId="77777777" w:rsidR="00972D4D" w:rsidRDefault="00972D4D">
                          <w:pPr>
                            <w:jc w:val="center"/>
                            <w:rPr>
                              <w:rFonts w:ascii="Charlesworth" w:hAnsi="Charlesworth"/>
                              <w:color w:val="000080"/>
                              <w:sz w:val="16"/>
                            </w:rPr>
                          </w:pPr>
                        </w:p>
                        <w:p w14:paraId="494AB7E8" w14:textId="77777777" w:rsidR="00972D4D" w:rsidRDefault="00CD50D9">
                          <w:pPr>
                            <w:jc w:val="center"/>
                            <w:rPr>
                              <w:color w:val="000000"/>
                              <w:sz w:val="16"/>
                            </w:rPr>
                          </w:pPr>
                          <w:r>
                            <w:rPr>
                              <w:color w:val="000000"/>
                              <w:sz w:val="16"/>
                            </w:rPr>
                            <w:t>The Corner House</w:t>
                          </w:r>
                        </w:p>
                        <w:p w14:paraId="527E1B24" w14:textId="77777777" w:rsidR="00972D4D" w:rsidRDefault="00CD50D9">
                          <w:pPr>
                            <w:jc w:val="center"/>
                            <w:rPr>
                              <w:color w:val="000000"/>
                              <w:sz w:val="16"/>
                            </w:rPr>
                          </w:pPr>
                          <w:r>
                            <w:rPr>
                              <w:color w:val="000000"/>
                              <w:sz w:val="16"/>
                            </w:rPr>
                            <w:t>6</w:t>
                          </w:r>
                          <w:r w:rsidR="00972D4D">
                            <w:rPr>
                              <w:color w:val="000000"/>
                              <w:sz w:val="16"/>
                            </w:rPr>
                            <w:t xml:space="preserve"> Carmarthen Street</w:t>
                          </w:r>
                        </w:p>
                        <w:p w14:paraId="4AE42871" w14:textId="77777777" w:rsidR="00972D4D" w:rsidRDefault="00972D4D">
                          <w:pPr>
                            <w:jc w:val="center"/>
                            <w:rPr>
                              <w:color w:val="000000"/>
                              <w:sz w:val="16"/>
                            </w:rPr>
                          </w:pPr>
                          <w:r>
                            <w:rPr>
                              <w:color w:val="000000"/>
                              <w:sz w:val="16"/>
                            </w:rPr>
                            <w:t>Llandeilo</w:t>
                          </w:r>
                        </w:p>
                        <w:p w14:paraId="2DF05443" w14:textId="77777777" w:rsidR="00972D4D" w:rsidRDefault="00972D4D">
                          <w:pPr>
                            <w:jc w:val="center"/>
                            <w:rPr>
                              <w:color w:val="000000"/>
                              <w:sz w:val="16"/>
                            </w:rPr>
                          </w:pPr>
                          <w:r>
                            <w:rPr>
                              <w:color w:val="000000"/>
                              <w:sz w:val="16"/>
                            </w:rPr>
                            <w:t>Carmarthenshire</w:t>
                          </w:r>
                        </w:p>
                        <w:p w14:paraId="77DD66AD" w14:textId="77777777" w:rsidR="00972D4D" w:rsidRDefault="00CD50D9">
                          <w:pPr>
                            <w:jc w:val="center"/>
                            <w:rPr>
                              <w:color w:val="000000"/>
                              <w:sz w:val="16"/>
                            </w:rPr>
                          </w:pPr>
                          <w:r>
                            <w:rPr>
                              <w:color w:val="000000"/>
                              <w:sz w:val="16"/>
                            </w:rPr>
                            <w:t>SA19 6AE</w:t>
                          </w:r>
                        </w:p>
                        <w:p w14:paraId="03B900F9" w14:textId="77777777" w:rsidR="00972D4D" w:rsidRDefault="00972D4D">
                          <w:pPr>
                            <w:jc w:val="center"/>
                            <w:rPr>
                              <w:color w:val="000000"/>
                              <w:sz w:val="16"/>
                            </w:rPr>
                          </w:pPr>
                        </w:p>
                        <w:p w14:paraId="6B670953" w14:textId="77777777" w:rsidR="00972D4D" w:rsidRDefault="00972D4D">
                          <w:pPr>
                            <w:jc w:val="center"/>
                            <w:rPr>
                              <w:color w:val="000000"/>
                              <w:sz w:val="20"/>
                            </w:rPr>
                          </w:pPr>
                          <w:r>
                            <w:rPr>
                              <w:color w:val="000000"/>
                              <w:sz w:val="20"/>
                            </w:rPr>
                            <w:t>01558 823121</w:t>
                          </w:r>
                        </w:p>
                        <w:p w14:paraId="6ADDB02F" w14:textId="77777777" w:rsidR="00972D4D" w:rsidRDefault="00972D4D">
                          <w:pPr>
                            <w:jc w:val="center"/>
                            <w:rPr>
                              <w:color w:val="000000"/>
                              <w:sz w:val="20"/>
                            </w:rPr>
                          </w:pPr>
                        </w:p>
                        <w:p w14:paraId="55BCDECE" w14:textId="77777777" w:rsidR="00972D4D" w:rsidRDefault="00972D4D">
                          <w:pPr>
                            <w:jc w:val="center"/>
                            <w:rPr>
                              <w:color w:val="000000"/>
                              <w:sz w:val="14"/>
                            </w:rPr>
                          </w:pPr>
                          <w:r>
                            <w:rPr>
                              <w:color w:val="000000"/>
                              <w:sz w:val="14"/>
                            </w:rPr>
                            <w:t>Email</w:t>
                          </w:r>
                        </w:p>
                        <w:p w14:paraId="49BC55AF" w14:textId="77777777" w:rsidR="00972D4D" w:rsidRDefault="00972D4D">
                          <w:pPr>
                            <w:pStyle w:val="BodyText3"/>
                            <w:rPr>
                              <w:sz w:val="12"/>
                            </w:rPr>
                          </w:pPr>
                          <w:r>
                            <w:rPr>
                              <w:sz w:val="12"/>
                            </w:rPr>
                            <w:t>info@dyfedarchaeology.org.uk</w:t>
                          </w:r>
                        </w:p>
                        <w:p w14:paraId="592FF40A" w14:textId="77777777" w:rsidR="00972D4D" w:rsidRDefault="00972D4D">
                          <w:pPr>
                            <w:pStyle w:val="BodyText3"/>
                          </w:pPr>
                          <w:r>
                            <w:t>Web</w:t>
                          </w:r>
                        </w:p>
                        <w:p w14:paraId="1FB1F8D4" w14:textId="77777777" w:rsidR="00972D4D" w:rsidRDefault="00972D4D">
                          <w:pPr>
                            <w:pStyle w:val="BodyText3"/>
                            <w:rPr>
                              <w:sz w:val="12"/>
                            </w:rPr>
                          </w:pPr>
                          <w:r>
                            <w:rPr>
                              <w:sz w:val="12"/>
                            </w:rPr>
                            <w:t>www.dyfedarchaeology.org.uk</w:t>
                          </w:r>
                        </w:p>
                        <w:p w14:paraId="09A3A4A7" w14:textId="77777777" w:rsidR="00972D4D" w:rsidRDefault="00972D4D">
                          <w:pPr>
                            <w:pStyle w:val="BodyText3"/>
                            <w:rPr>
                              <w:sz w:val="12"/>
                            </w:rPr>
                          </w:pPr>
                        </w:p>
                        <w:p w14:paraId="65F040A8" w14:textId="77777777" w:rsidR="00972D4D" w:rsidRDefault="00972D4D">
                          <w:pPr>
                            <w:pStyle w:val="BodyText3"/>
                            <w:rPr>
                              <w:sz w:val="16"/>
                            </w:rPr>
                          </w:pPr>
                          <w:r>
                            <w:rPr>
                              <w:sz w:val="12"/>
                            </w:rPr>
                            <w:t>The Trust is both a Limited Company (1198990) and a Registered Charity (504616)</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37674" id="Text Box 8" o:spid="_x0000_s1027" type="#_x0000_t202" style="position:absolute;margin-left:459pt;margin-top:351.6pt;width:90pt;height:20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" fillcolor="silver" stroked="f">
              <v:textbox inset=".5mm,,.5mm">
                <w:txbxContent>
                  <w:p w14:paraId="1C93E09B" w14:textId="77777777" w:rsidR="00972D4D" w:rsidRDefault="00972D4D"/>
                  <w:p w14:paraId="701C48D6" w14:textId="77777777" w:rsidR="00972D4D" w:rsidRDefault="00972D4D">
                    <w:pPr>
                      <w:pStyle w:val="BodyText2"/>
                      <w:rPr>
                        <w:caps/>
                        <w:szCs w:val="16"/>
                      </w:rPr>
                    </w:pPr>
                    <w:r>
                      <w:rPr>
                        <w:caps/>
                        <w:szCs w:val="16"/>
                      </w:rPr>
                      <w:t>Dyfed</w:t>
                    </w:r>
                    <w:r>
                      <w:rPr>
                        <w:caps/>
                        <w:szCs w:val="16"/>
                      </w:rPr>
                      <w:br/>
                      <w:t>archaeological trust Ltd</w:t>
                    </w:r>
                  </w:p>
                  <w:p w14:paraId="0823323B" w14:textId="77777777" w:rsidR="00972D4D" w:rsidRDefault="00972D4D">
                    <w:pPr>
                      <w:jc w:val="center"/>
                      <w:rPr>
                        <w:rFonts w:ascii="Charlesworth" w:hAnsi="Charlesworth"/>
                        <w:color w:val="000080"/>
                        <w:sz w:val="16"/>
                      </w:rPr>
                    </w:pPr>
                  </w:p>
                  <w:p w14:paraId="494AB7E8" w14:textId="77777777" w:rsidR="00972D4D" w:rsidRDefault="00CD50D9">
                    <w:pPr>
                      <w:jc w:val="center"/>
                      <w:rPr>
                        <w:color w:val="000000"/>
                        <w:sz w:val="16"/>
                      </w:rPr>
                    </w:pPr>
                    <w:r>
                      <w:rPr>
                        <w:color w:val="000000"/>
                        <w:sz w:val="16"/>
                      </w:rPr>
                      <w:t>The Corner House</w:t>
                    </w:r>
                  </w:p>
                  <w:p w14:paraId="527E1B24" w14:textId="77777777" w:rsidR="00972D4D" w:rsidRDefault="00CD50D9">
                    <w:pPr>
                      <w:jc w:val="center"/>
                      <w:rPr>
                        <w:color w:val="000000"/>
                        <w:sz w:val="16"/>
                      </w:rPr>
                    </w:pPr>
                    <w:r>
                      <w:rPr>
                        <w:color w:val="000000"/>
                        <w:sz w:val="16"/>
                      </w:rPr>
                      <w:t>6</w:t>
                    </w:r>
                    <w:r w:rsidR="00972D4D">
                      <w:rPr>
                        <w:color w:val="000000"/>
                        <w:sz w:val="16"/>
                      </w:rPr>
                      <w:t xml:space="preserve"> Carmarthen Street</w:t>
                    </w:r>
                  </w:p>
                  <w:p w14:paraId="4AE42871" w14:textId="77777777" w:rsidR="00972D4D" w:rsidRDefault="00972D4D">
                    <w:pPr>
                      <w:jc w:val="center"/>
                      <w:rPr>
                        <w:color w:val="000000"/>
                        <w:sz w:val="16"/>
                      </w:rPr>
                    </w:pPr>
                    <w:r>
                      <w:rPr>
                        <w:color w:val="000000"/>
                        <w:sz w:val="16"/>
                      </w:rPr>
                      <w:t>Llandeilo</w:t>
                    </w:r>
                  </w:p>
                  <w:p w14:paraId="2DF05443" w14:textId="77777777" w:rsidR="00972D4D" w:rsidRDefault="00972D4D">
                    <w:pPr>
                      <w:jc w:val="center"/>
                      <w:rPr>
                        <w:color w:val="000000"/>
                        <w:sz w:val="16"/>
                      </w:rPr>
                    </w:pPr>
                    <w:r>
                      <w:rPr>
                        <w:color w:val="000000"/>
                        <w:sz w:val="16"/>
                      </w:rPr>
                      <w:t>Carmarthenshire</w:t>
                    </w:r>
                  </w:p>
                  <w:p w14:paraId="77DD66AD" w14:textId="77777777" w:rsidR="00972D4D" w:rsidRDefault="00CD50D9">
                    <w:pPr>
                      <w:jc w:val="center"/>
                      <w:rPr>
                        <w:color w:val="000000"/>
                        <w:sz w:val="16"/>
                      </w:rPr>
                    </w:pPr>
                    <w:r>
                      <w:rPr>
                        <w:color w:val="000000"/>
                        <w:sz w:val="16"/>
                      </w:rPr>
                      <w:t>SA19 6AE</w:t>
                    </w:r>
                  </w:p>
                  <w:p w14:paraId="03B900F9" w14:textId="77777777" w:rsidR="00972D4D" w:rsidRDefault="00972D4D">
                    <w:pPr>
                      <w:jc w:val="center"/>
                      <w:rPr>
                        <w:color w:val="000000"/>
                        <w:sz w:val="16"/>
                      </w:rPr>
                    </w:pPr>
                  </w:p>
                  <w:p w14:paraId="6B670953" w14:textId="77777777" w:rsidR="00972D4D" w:rsidRDefault="00972D4D">
                    <w:pPr>
                      <w:jc w:val="center"/>
                      <w:rPr>
                        <w:color w:val="000000"/>
                        <w:sz w:val="20"/>
                      </w:rPr>
                    </w:pPr>
                    <w:r>
                      <w:rPr>
                        <w:color w:val="000000"/>
                        <w:sz w:val="20"/>
                      </w:rPr>
                      <w:t>01558 823121</w:t>
                    </w:r>
                  </w:p>
                  <w:p w14:paraId="6ADDB02F" w14:textId="77777777" w:rsidR="00972D4D" w:rsidRDefault="00972D4D">
                    <w:pPr>
                      <w:jc w:val="center"/>
                      <w:rPr>
                        <w:color w:val="000000"/>
                        <w:sz w:val="20"/>
                      </w:rPr>
                    </w:pPr>
                  </w:p>
                  <w:p w14:paraId="55BCDECE" w14:textId="77777777" w:rsidR="00972D4D" w:rsidRDefault="00972D4D">
                    <w:pPr>
                      <w:jc w:val="center"/>
                      <w:rPr>
                        <w:color w:val="000000"/>
                        <w:sz w:val="14"/>
                      </w:rPr>
                    </w:pPr>
                    <w:r>
                      <w:rPr>
                        <w:color w:val="000000"/>
                        <w:sz w:val="14"/>
                      </w:rPr>
                      <w:t>Email</w:t>
                    </w:r>
                  </w:p>
                  <w:p w14:paraId="49BC55AF" w14:textId="77777777" w:rsidR="00972D4D" w:rsidRDefault="00972D4D">
                    <w:pPr>
                      <w:pStyle w:val="BodyText3"/>
                      <w:rPr>
                        <w:sz w:val="12"/>
                      </w:rPr>
                    </w:pPr>
                    <w:r>
                      <w:rPr>
                        <w:sz w:val="12"/>
                      </w:rPr>
                      <w:t>info@dyfedarchaeology.org.uk</w:t>
                    </w:r>
                  </w:p>
                  <w:p w14:paraId="592FF40A" w14:textId="77777777" w:rsidR="00972D4D" w:rsidRDefault="00972D4D">
                    <w:pPr>
                      <w:pStyle w:val="BodyText3"/>
                    </w:pPr>
                    <w:r>
                      <w:t>Web</w:t>
                    </w:r>
                  </w:p>
                  <w:p w14:paraId="1FB1F8D4" w14:textId="77777777" w:rsidR="00972D4D" w:rsidRDefault="00972D4D">
                    <w:pPr>
                      <w:pStyle w:val="BodyText3"/>
                      <w:rPr>
                        <w:sz w:val="12"/>
                      </w:rPr>
                    </w:pPr>
                    <w:r>
                      <w:rPr>
                        <w:sz w:val="12"/>
                      </w:rPr>
                      <w:t>www.dyfedarchaeology.org.uk</w:t>
                    </w:r>
                  </w:p>
                  <w:p w14:paraId="09A3A4A7" w14:textId="77777777" w:rsidR="00972D4D" w:rsidRDefault="00972D4D">
                    <w:pPr>
                      <w:pStyle w:val="BodyText3"/>
                      <w:rPr>
                        <w:sz w:val="12"/>
                      </w:rPr>
                    </w:pPr>
                  </w:p>
                  <w:p w14:paraId="65F040A8" w14:textId="77777777" w:rsidR="00972D4D" w:rsidRDefault="00972D4D">
                    <w:pPr>
                      <w:pStyle w:val="BodyText3"/>
                      <w:rPr>
                        <w:sz w:val="16"/>
                      </w:rPr>
                    </w:pPr>
                    <w:r>
                      <w:rPr>
                        <w:sz w:val="12"/>
                      </w:rPr>
                      <w:t>The Trust is both a Limited Company (1198990) and a Registered Charity (504616)</w:t>
                    </w:r>
                  </w:p>
                </w:txbxContent>
              </v:textbox>
            </v:shape>
          </w:pict>
        </mc:Fallback>
      </mc:AlternateContent>
    </w:r>
    <w:r>
      <w:rPr>
        <w:noProof/>
        <w:sz w:val="20"/>
        <w:lang w:eastAsia="en-GB"/>
      </w:rPr>
      <mc:AlternateContent>
        <mc:Choice Requires="wps">
          <w:drawing>
            <wp:anchor distT="0" distB="0" distL="114300" distR="114300" simplePos="0" relativeHeight="251654656" behindDoc="0" locked="0" layoutInCell="1" allowOverlap="1" wp14:anchorId="5DCB49BF" wp14:editId="5AD90FFC">
              <wp:simplePos x="0" y="0"/>
              <wp:positionH relativeFrom="column">
                <wp:posOffset>5829300</wp:posOffset>
              </wp:positionH>
              <wp:positionV relativeFrom="paragraph">
                <wp:posOffset>4122420</wp:posOffset>
              </wp:positionV>
              <wp:extent cx="1143000" cy="215900"/>
              <wp:effectExtent l="9525" t="7620" r="9525"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15900"/>
                      </a:xfrm>
                      <a:prstGeom prst="rect">
                        <a:avLst/>
                      </a:prstGeom>
                      <a:solidFill>
                        <a:srgbClr val="C0C0C0"/>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20FF7" id="Rectangle 2" o:spid="_x0000_s1026" style="position:absolute;margin-left:459pt;margin-top:324.6pt;width:90pt;height: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" fillcolor="silver" strokecolor="silver"/>
          </w:pict>
        </mc:Fallback>
      </mc:AlternateContent>
    </w:r>
    <w:r>
      <w:rPr>
        <w:noProof/>
        <w:sz w:val="20"/>
        <w:lang w:eastAsia="en-GB"/>
      </w:rPr>
      <mc:AlternateContent>
        <mc:Choice Requires="wps">
          <w:drawing>
            <wp:anchor distT="0" distB="0" distL="114300" distR="114300" simplePos="0" relativeHeight="251659776" behindDoc="0" locked="0" layoutInCell="1" allowOverlap="1" wp14:anchorId="54470A17" wp14:editId="445B0280">
              <wp:simplePos x="0" y="0"/>
              <wp:positionH relativeFrom="column">
                <wp:posOffset>5829300</wp:posOffset>
              </wp:positionH>
              <wp:positionV relativeFrom="paragraph">
                <wp:posOffset>1379220</wp:posOffset>
              </wp:positionV>
              <wp:extent cx="1143000" cy="2628900"/>
              <wp:effectExtent l="0" t="0" r="0" b="190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289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4BC49B" w14:textId="77777777" w:rsidR="00972D4D" w:rsidRDefault="00972D4D">
                          <w:pPr>
                            <w:jc w:val="center"/>
                            <w:rPr>
                              <w:rFonts w:ascii="Charlesworth" w:hAnsi="Charlesworth"/>
                              <w:caps/>
                              <w:color w:val="000080"/>
                              <w:sz w:val="14"/>
                              <w:szCs w:val="14"/>
                            </w:rPr>
                          </w:pPr>
                          <w:r>
                            <w:rPr>
                              <w:rFonts w:ascii="Charlesworth" w:hAnsi="Charlesworth"/>
                              <w:color w:val="000080"/>
                              <w:sz w:val="12"/>
                            </w:rPr>
                            <w:br/>
                          </w:r>
                          <w:r>
                            <w:rPr>
                              <w:rFonts w:ascii="Charlesworth" w:hAnsi="Charlesworth"/>
                              <w:color w:val="000080"/>
                              <w:sz w:val="12"/>
                            </w:rPr>
                            <w:br/>
                          </w:r>
                          <w:r>
                            <w:rPr>
                              <w:rFonts w:ascii="Charlesworth" w:hAnsi="Charlesworth"/>
                              <w:caps/>
                              <w:color w:val="000080"/>
                              <w:sz w:val="14"/>
                              <w:szCs w:val="14"/>
                            </w:rPr>
                            <w:t>YMDDIRIEDOLAETH</w:t>
                          </w:r>
                        </w:p>
                        <w:p w14:paraId="63C245D3" w14:textId="77777777" w:rsidR="00972D4D" w:rsidRDefault="00972D4D">
                          <w:pPr>
                            <w:jc w:val="center"/>
                            <w:rPr>
                              <w:rFonts w:ascii="Charlesworth" w:hAnsi="Charlesworth"/>
                              <w:caps/>
                              <w:color w:val="000080"/>
                              <w:sz w:val="14"/>
                              <w:szCs w:val="14"/>
                            </w:rPr>
                          </w:pPr>
                          <w:r>
                            <w:rPr>
                              <w:rFonts w:ascii="Charlesworth" w:hAnsi="Charlesworth"/>
                              <w:caps/>
                              <w:color w:val="000080"/>
                              <w:sz w:val="14"/>
                              <w:szCs w:val="14"/>
                            </w:rPr>
                            <w:t>Archaeolegol</w:t>
                          </w:r>
                        </w:p>
                        <w:p w14:paraId="2EFD8F7D" w14:textId="77777777" w:rsidR="00972D4D" w:rsidRDefault="00972D4D">
                          <w:pPr>
                            <w:jc w:val="center"/>
                            <w:rPr>
                              <w:rFonts w:ascii="Charlesworth" w:hAnsi="Charlesworth"/>
                              <w:color w:val="000080"/>
                              <w:sz w:val="12"/>
                            </w:rPr>
                          </w:pPr>
                          <w:r>
                            <w:rPr>
                              <w:rFonts w:ascii="Charlesworth" w:hAnsi="Charlesworth"/>
                              <w:caps/>
                              <w:color w:val="000080"/>
                              <w:sz w:val="14"/>
                              <w:szCs w:val="14"/>
                            </w:rPr>
                            <w:t>Dyfed cyf</w:t>
                          </w:r>
                          <w:r>
                            <w:rPr>
                              <w:rFonts w:ascii="Charlesworth" w:hAnsi="Charlesworth"/>
                              <w:color w:val="000080"/>
                              <w:sz w:val="12"/>
                            </w:rPr>
                            <w:br/>
                          </w:r>
                        </w:p>
                        <w:p w14:paraId="50766E19" w14:textId="77777777" w:rsidR="00972D4D" w:rsidRDefault="00CD50D9">
                          <w:pPr>
                            <w:jc w:val="center"/>
                            <w:rPr>
                              <w:color w:val="000000"/>
                              <w:sz w:val="16"/>
                            </w:rPr>
                          </w:pPr>
                          <w:r>
                            <w:rPr>
                              <w:color w:val="000000"/>
                              <w:sz w:val="16"/>
                            </w:rPr>
                            <w:t>The Corner House</w:t>
                          </w:r>
                        </w:p>
                        <w:p w14:paraId="6A6A9E0E" w14:textId="77777777" w:rsidR="00972D4D" w:rsidRDefault="00CD50D9">
                          <w:pPr>
                            <w:jc w:val="center"/>
                            <w:rPr>
                              <w:color w:val="000000"/>
                              <w:sz w:val="16"/>
                            </w:rPr>
                          </w:pPr>
                          <w:r>
                            <w:rPr>
                              <w:color w:val="000000"/>
                              <w:sz w:val="16"/>
                            </w:rPr>
                            <w:t>6</w:t>
                          </w:r>
                          <w:r w:rsidR="00972D4D">
                            <w:rPr>
                              <w:color w:val="000000"/>
                              <w:sz w:val="16"/>
                            </w:rPr>
                            <w:t xml:space="preserve"> Stryd Caerfyrddin</w:t>
                          </w:r>
                        </w:p>
                        <w:p w14:paraId="173E6B49" w14:textId="77777777" w:rsidR="00972D4D" w:rsidRDefault="00972D4D">
                          <w:pPr>
                            <w:jc w:val="center"/>
                            <w:rPr>
                              <w:color w:val="000000"/>
                              <w:sz w:val="16"/>
                            </w:rPr>
                          </w:pPr>
                          <w:r>
                            <w:rPr>
                              <w:color w:val="000000"/>
                              <w:sz w:val="16"/>
                            </w:rPr>
                            <w:t>Llandeilo</w:t>
                          </w:r>
                        </w:p>
                        <w:p w14:paraId="50A68E15" w14:textId="77777777" w:rsidR="00972D4D" w:rsidRDefault="00972D4D">
                          <w:pPr>
                            <w:jc w:val="center"/>
                            <w:rPr>
                              <w:color w:val="000000"/>
                              <w:sz w:val="16"/>
                            </w:rPr>
                          </w:pPr>
                          <w:r>
                            <w:rPr>
                              <w:color w:val="000000"/>
                              <w:sz w:val="16"/>
                            </w:rPr>
                            <w:t>Sir Gaerfyrddin</w:t>
                          </w:r>
                        </w:p>
                        <w:p w14:paraId="20A5AF2C" w14:textId="77777777" w:rsidR="00972D4D" w:rsidRDefault="00CD50D9">
                          <w:pPr>
                            <w:jc w:val="center"/>
                            <w:rPr>
                              <w:color w:val="000000"/>
                              <w:sz w:val="12"/>
                            </w:rPr>
                          </w:pPr>
                          <w:r>
                            <w:rPr>
                              <w:color w:val="000000"/>
                              <w:sz w:val="16"/>
                            </w:rPr>
                            <w:t>SA19 6AE</w:t>
                          </w:r>
                        </w:p>
                        <w:p w14:paraId="0F3DE1E9" w14:textId="77777777" w:rsidR="00972D4D" w:rsidRDefault="00972D4D">
                          <w:pPr>
                            <w:jc w:val="center"/>
                            <w:rPr>
                              <w:color w:val="000000"/>
                              <w:sz w:val="12"/>
                            </w:rPr>
                          </w:pPr>
                        </w:p>
                        <w:p w14:paraId="54106097" w14:textId="77777777" w:rsidR="00972D4D" w:rsidRDefault="00972D4D">
                          <w:pPr>
                            <w:jc w:val="center"/>
                            <w:rPr>
                              <w:color w:val="000000"/>
                              <w:sz w:val="20"/>
                            </w:rPr>
                          </w:pPr>
                          <w:r>
                            <w:rPr>
                              <w:color w:val="000000"/>
                              <w:sz w:val="20"/>
                            </w:rPr>
                            <w:t>01558 823121</w:t>
                          </w:r>
                        </w:p>
                        <w:p w14:paraId="13565C7F" w14:textId="77777777" w:rsidR="00972D4D" w:rsidRDefault="00972D4D">
                          <w:pPr>
                            <w:jc w:val="center"/>
                            <w:rPr>
                              <w:color w:val="000000"/>
                              <w:sz w:val="16"/>
                            </w:rPr>
                          </w:pPr>
                        </w:p>
                        <w:p w14:paraId="73272D3B" w14:textId="77777777" w:rsidR="00972D4D" w:rsidRDefault="00972D4D">
                          <w:pPr>
                            <w:jc w:val="center"/>
                            <w:rPr>
                              <w:color w:val="000000"/>
                              <w:sz w:val="14"/>
                            </w:rPr>
                          </w:pPr>
                          <w:r>
                            <w:rPr>
                              <w:color w:val="000000"/>
                              <w:sz w:val="14"/>
                            </w:rPr>
                            <w:t>Ebost</w:t>
                          </w:r>
                          <w:r>
                            <w:rPr>
                              <w:color w:val="000000"/>
                              <w:sz w:val="14"/>
                            </w:rPr>
                            <w:br/>
                          </w:r>
                          <w:r>
                            <w:rPr>
                              <w:color w:val="000000"/>
                              <w:sz w:val="12"/>
                              <w:szCs w:val="12"/>
                            </w:rPr>
                            <w:t>info@</w:t>
                          </w:r>
                          <w:r>
                            <w:rPr>
                              <w:sz w:val="12"/>
                              <w:szCs w:val="12"/>
                            </w:rPr>
                            <w:t>dyfedarchaeology</w:t>
                          </w:r>
                          <w:r>
                            <w:rPr>
                              <w:color w:val="000000"/>
                              <w:sz w:val="12"/>
                              <w:szCs w:val="12"/>
                            </w:rPr>
                            <w:t>.org.uk</w:t>
                          </w:r>
                        </w:p>
                        <w:p w14:paraId="40FF1A02" w14:textId="77777777" w:rsidR="00972D4D" w:rsidRDefault="00972D4D">
                          <w:pPr>
                            <w:pStyle w:val="BodyText"/>
                            <w:rPr>
                              <w:sz w:val="14"/>
                            </w:rPr>
                          </w:pPr>
                          <w:r>
                            <w:rPr>
                              <w:sz w:val="14"/>
                            </w:rPr>
                            <w:t>Gwefan</w:t>
                          </w:r>
                        </w:p>
                        <w:p w14:paraId="15959605" w14:textId="77777777" w:rsidR="00972D4D" w:rsidRDefault="00972D4D">
                          <w:pPr>
                            <w:pStyle w:val="BodyText"/>
                            <w:rPr>
                              <w:sz w:val="14"/>
                            </w:rPr>
                          </w:pPr>
                          <w:r>
                            <w:t>www.</w:t>
                          </w:r>
                          <w:r>
                            <w:rPr>
                              <w:szCs w:val="12"/>
                            </w:rPr>
                            <w:t>archaeolegdyfed</w:t>
                          </w:r>
                          <w:r>
                            <w:t>.org.uk</w:t>
                          </w:r>
                        </w:p>
                        <w:p w14:paraId="26A908BF" w14:textId="77777777" w:rsidR="00972D4D" w:rsidRDefault="00972D4D">
                          <w:pPr>
                            <w:jc w:val="center"/>
                            <w:rPr>
                              <w:color w:val="000000"/>
                              <w:sz w:val="12"/>
                            </w:rPr>
                          </w:pPr>
                        </w:p>
                        <w:p w14:paraId="3DC15370" w14:textId="77777777" w:rsidR="00972D4D" w:rsidRDefault="00972D4D">
                          <w:pPr>
                            <w:jc w:val="center"/>
                            <w:rPr>
                              <w:color w:val="000000"/>
                              <w:sz w:val="12"/>
                            </w:rPr>
                          </w:pPr>
                        </w:p>
                        <w:p w14:paraId="3CAAD78A" w14:textId="77777777" w:rsidR="00972D4D" w:rsidRDefault="00972D4D">
                          <w:pPr>
                            <w:jc w:val="center"/>
                            <w:rPr>
                              <w:color w:val="000000"/>
                              <w:sz w:val="12"/>
                            </w:rPr>
                          </w:pPr>
                        </w:p>
                        <w:p w14:paraId="011B9989" w14:textId="77777777" w:rsidR="00972D4D" w:rsidRDefault="00972D4D">
                          <w:pPr>
                            <w:jc w:val="center"/>
                            <w:rPr>
                              <w:color w:val="000000"/>
                              <w:sz w:val="12"/>
                            </w:rPr>
                          </w:pPr>
                          <w:r>
                            <w:rPr>
                              <w:color w:val="000000"/>
                              <w:sz w:val="12"/>
                            </w:rPr>
                            <w:t>Cwmni cyfyngedig (1198990) ynghyd ag elusen gofrestredig (504616) yw’rYmddiriedolaeth</w:t>
                          </w:r>
                        </w:p>
                        <w:p w14:paraId="1ADDCC6D" w14:textId="77777777" w:rsidR="00972D4D" w:rsidRDefault="00972D4D">
                          <w:pPr>
                            <w:jc w:val="center"/>
                            <w:rPr>
                              <w:color w:val="000000"/>
                              <w:sz w:val="12"/>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70A17" id="Text Box 7" o:spid="_x0000_s1028" type="#_x0000_t202" style="position:absolute;margin-left:459pt;margin-top:108.6pt;width:90pt;height:20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" fillcolor="silver" stroked="f">
              <v:textbox inset="1mm,,1mm">
                <w:txbxContent>
                  <w:p w14:paraId="464BC49B" w14:textId="77777777" w:rsidR="00972D4D" w:rsidRDefault="00972D4D">
                    <w:pPr>
                      <w:jc w:val="center"/>
                      <w:rPr>
                        <w:rFonts w:ascii="Charlesworth" w:hAnsi="Charlesworth"/>
                        <w:caps/>
                        <w:color w:val="000080"/>
                        <w:sz w:val="14"/>
                        <w:szCs w:val="14"/>
                      </w:rPr>
                    </w:pPr>
                    <w:r>
                      <w:rPr>
                        <w:rFonts w:ascii="Charlesworth" w:hAnsi="Charlesworth"/>
                        <w:color w:val="000080"/>
                        <w:sz w:val="12"/>
                      </w:rPr>
                      <w:br/>
                    </w:r>
                    <w:r>
                      <w:rPr>
                        <w:rFonts w:ascii="Charlesworth" w:hAnsi="Charlesworth"/>
                        <w:color w:val="000080"/>
                        <w:sz w:val="12"/>
                      </w:rPr>
                      <w:br/>
                    </w:r>
                    <w:r>
                      <w:rPr>
                        <w:rFonts w:ascii="Charlesworth" w:hAnsi="Charlesworth"/>
                        <w:caps/>
                        <w:color w:val="000080"/>
                        <w:sz w:val="14"/>
                        <w:szCs w:val="14"/>
                      </w:rPr>
                      <w:t>YMDDIRIEDOLAETH</w:t>
                    </w:r>
                  </w:p>
                  <w:p w14:paraId="63C245D3" w14:textId="77777777" w:rsidR="00972D4D" w:rsidRDefault="00972D4D">
                    <w:pPr>
                      <w:jc w:val="center"/>
                      <w:rPr>
                        <w:rFonts w:ascii="Charlesworth" w:hAnsi="Charlesworth"/>
                        <w:caps/>
                        <w:color w:val="000080"/>
                        <w:sz w:val="14"/>
                        <w:szCs w:val="14"/>
                      </w:rPr>
                    </w:pPr>
                    <w:r>
                      <w:rPr>
                        <w:rFonts w:ascii="Charlesworth" w:hAnsi="Charlesworth"/>
                        <w:caps/>
                        <w:color w:val="000080"/>
                        <w:sz w:val="14"/>
                        <w:szCs w:val="14"/>
                      </w:rPr>
                      <w:t>Archaeolegol</w:t>
                    </w:r>
                  </w:p>
                  <w:p w14:paraId="2EFD8F7D" w14:textId="77777777" w:rsidR="00972D4D" w:rsidRDefault="00972D4D">
                    <w:pPr>
                      <w:jc w:val="center"/>
                      <w:rPr>
                        <w:rFonts w:ascii="Charlesworth" w:hAnsi="Charlesworth"/>
                        <w:color w:val="000080"/>
                        <w:sz w:val="12"/>
                      </w:rPr>
                    </w:pPr>
                    <w:r>
                      <w:rPr>
                        <w:rFonts w:ascii="Charlesworth" w:hAnsi="Charlesworth"/>
                        <w:caps/>
                        <w:color w:val="000080"/>
                        <w:sz w:val="14"/>
                        <w:szCs w:val="14"/>
                      </w:rPr>
                      <w:t>Dyfed cyf</w:t>
                    </w:r>
                    <w:r>
                      <w:rPr>
                        <w:rFonts w:ascii="Charlesworth" w:hAnsi="Charlesworth"/>
                        <w:color w:val="000080"/>
                        <w:sz w:val="12"/>
                      </w:rPr>
                      <w:br/>
                    </w:r>
                  </w:p>
                  <w:p w14:paraId="50766E19" w14:textId="77777777" w:rsidR="00972D4D" w:rsidRDefault="00CD50D9">
                    <w:pPr>
                      <w:jc w:val="center"/>
                      <w:rPr>
                        <w:color w:val="000000"/>
                        <w:sz w:val="16"/>
                      </w:rPr>
                    </w:pPr>
                    <w:r>
                      <w:rPr>
                        <w:color w:val="000000"/>
                        <w:sz w:val="16"/>
                      </w:rPr>
                      <w:t>The Corner House</w:t>
                    </w:r>
                  </w:p>
                  <w:p w14:paraId="6A6A9E0E" w14:textId="77777777" w:rsidR="00972D4D" w:rsidRDefault="00CD50D9">
                    <w:pPr>
                      <w:jc w:val="center"/>
                      <w:rPr>
                        <w:color w:val="000000"/>
                        <w:sz w:val="16"/>
                      </w:rPr>
                    </w:pPr>
                    <w:r>
                      <w:rPr>
                        <w:color w:val="000000"/>
                        <w:sz w:val="16"/>
                      </w:rPr>
                      <w:t>6</w:t>
                    </w:r>
                    <w:r w:rsidR="00972D4D">
                      <w:rPr>
                        <w:color w:val="000000"/>
                        <w:sz w:val="16"/>
                      </w:rPr>
                      <w:t xml:space="preserve"> Stryd Caerfyrddin</w:t>
                    </w:r>
                  </w:p>
                  <w:p w14:paraId="173E6B49" w14:textId="77777777" w:rsidR="00972D4D" w:rsidRDefault="00972D4D">
                    <w:pPr>
                      <w:jc w:val="center"/>
                      <w:rPr>
                        <w:color w:val="000000"/>
                        <w:sz w:val="16"/>
                      </w:rPr>
                    </w:pPr>
                    <w:r>
                      <w:rPr>
                        <w:color w:val="000000"/>
                        <w:sz w:val="16"/>
                      </w:rPr>
                      <w:t>Llandeilo</w:t>
                    </w:r>
                  </w:p>
                  <w:p w14:paraId="50A68E15" w14:textId="77777777" w:rsidR="00972D4D" w:rsidRDefault="00972D4D">
                    <w:pPr>
                      <w:jc w:val="center"/>
                      <w:rPr>
                        <w:color w:val="000000"/>
                        <w:sz w:val="16"/>
                      </w:rPr>
                    </w:pPr>
                    <w:r>
                      <w:rPr>
                        <w:color w:val="000000"/>
                        <w:sz w:val="16"/>
                      </w:rPr>
                      <w:t>Sir Gaerfyrddin</w:t>
                    </w:r>
                  </w:p>
                  <w:p w14:paraId="20A5AF2C" w14:textId="77777777" w:rsidR="00972D4D" w:rsidRDefault="00CD50D9">
                    <w:pPr>
                      <w:jc w:val="center"/>
                      <w:rPr>
                        <w:color w:val="000000"/>
                        <w:sz w:val="12"/>
                      </w:rPr>
                    </w:pPr>
                    <w:r>
                      <w:rPr>
                        <w:color w:val="000000"/>
                        <w:sz w:val="16"/>
                      </w:rPr>
                      <w:t>SA19 6AE</w:t>
                    </w:r>
                  </w:p>
                  <w:p w14:paraId="0F3DE1E9" w14:textId="77777777" w:rsidR="00972D4D" w:rsidRDefault="00972D4D">
                    <w:pPr>
                      <w:jc w:val="center"/>
                      <w:rPr>
                        <w:color w:val="000000"/>
                        <w:sz w:val="12"/>
                      </w:rPr>
                    </w:pPr>
                  </w:p>
                  <w:p w14:paraId="54106097" w14:textId="77777777" w:rsidR="00972D4D" w:rsidRDefault="00972D4D">
                    <w:pPr>
                      <w:jc w:val="center"/>
                      <w:rPr>
                        <w:color w:val="000000"/>
                        <w:sz w:val="20"/>
                      </w:rPr>
                    </w:pPr>
                    <w:r>
                      <w:rPr>
                        <w:color w:val="000000"/>
                        <w:sz w:val="20"/>
                      </w:rPr>
                      <w:t>01558 823121</w:t>
                    </w:r>
                  </w:p>
                  <w:p w14:paraId="13565C7F" w14:textId="77777777" w:rsidR="00972D4D" w:rsidRDefault="00972D4D">
                    <w:pPr>
                      <w:jc w:val="center"/>
                      <w:rPr>
                        <w:color w:val="000000"/>
                        <w:sz w:val="16"/>
                      </w:rPr>
                    </w:pPr>
                  </w:p>
                  <w:p w14:paraId="73272D3B" w14:textId="77777777" w:rsidR="00972D4D" w:rsidRDefault="00972D4D">
                    <w:pPr>
                      <w:jc w:val="center"/>
                      <w:rPr>
                        <w:color w:val="000000"/>
                        <w:sz w:val="14"/>
                      </w:rPr>
                    </w:pPr>
                    <w:r>
                      <w:rPr>
                        <w:color w:val="000000"/>
                        <w:sz w:val="14"/>
                      </w:rPr>
                      <w:t>Ebost</w:t>
                    </w:r>
                    <w:r>
                      <w:rPr>
                        <w:color w:val="000000"/>
                        <w:sz w:val="14"/>
                      </w:rPr>
                      <w:br/>
                    </w:r>
                    <w:r>
                      <w:rPr>
                        <w:color w:val="000000"/>
                        <w:sz w:val="12"/>
                        <w:szCs w:val="12"/>
                      </w:rPr>
                      <w:t>info@</w:t>
                    </w:r>
                    <w:r>
                      <w:rPr>
                        <w:sz w:val="12"/>
                        <w:szCs w:val="12"/>
                      </w:rPr>
                      <w:t>dyfedarchaeology</w:t>
                    </w:r>
                    <w:r>
                      <w:rPr>
                        <w:color w:val="000000"/>
                        <w:sz w:val="12"/>
                        <w:szCs w:val="12"/>
                      </w:rPr>
                      <w:t>.org.uk</w:t>
                    </w:r>
                  </w:p>
                  <w:p w14:paraId="40FF1A02" w14:textId="77777777" w:rsidR="00972D4D" w:rsidRDefault="00972D4D">
                    <w:pPr>
                      <w:pStyle w:val="BodyText"/>
                      <w:rPr>
                        <w:sz w:val="14"/>
                      </w:rPr>
                    </w:pPr>
                    <w:r>
                      <w:rPr>
                        <w:sz w:val="14"/>
                      </w:rPr>
                      <w:t>Gwefan</w:t>
                    </w:r>
                  </w:p>
                  <w:p w14:paraId="15959605" w14:textId="77777777" w:rsidR="00972D4D" w:rsidRDefault="00972D4D">
                    <w:pPr>
                      <w:pStyle w:val="BodyText"/>
                      <w:rPr>
                        <w:sz w:val="14"/>
                      </w:rPr>
                    </w:pPr>
                    <w:r>
                      <w:t>www.</w:t>
                    </w:r>
                    <w:r>
                      <w:rPr>
                        <w:szCs w:val="12"/>
                      </w:rPr>
                      <w:t>archaeolegdyfed</w:t>
                    </w:r>
                    <w:r>
                      <w:t>.org.uk</w:t>
                    </w:r>
                  </w:p>
                  <w:p w14:paraId="26A908BF" w14:textId="77777777" w:rsidR="00972D4D" w:rsidRDefault="00972D4D">
                    <w:pPr>
                      <w:jc w:val="center"/>
                      <w:rPr>
                        <w:color w:val="000000"/>
                        <w:sz w:val="12"/>
                      </w:rPr>
                    </w:pPr>
                  </w:p>
                  <w:p w14:paraId="3DC15370" w14:textId="77777777" w:rsidR="00972D4D" w:rsidRDefault="00972D4D">
                    <w:pPr>
                      <w:jc w:val="center"/>
                      <w:rPr>
                        <w:color w:val="000000"/>
                        <w:sz w:val="12"/>
                      </w:rPr>
                    </w:pPr>
                  </w:p>
                  <w:p w14:paraId="3CAAD78A" w14:textId="77777777" w:rsidR="00972D4D" w:rsidRDefault="00972D4D">
                    <w:pPr>
                      <w:jc w:val="center"/>
                      <w:rPr>
                        <w:color w:val="000000"/>
                        <w:sz w:val="12"/>
                      </w:rPr>
                    </w:pPr>
                  </w:p>
                  <w:p w14:paraId="011B9989" w14:textId="77777777" w:rsidR="00972D4D" w:rsidRDefault="00972D4D">
                    <w:pPr>
                      <w:jc w:val="center"/>
                      <w:rPr>
                        <w:color w:val="000000"/>
                        <w:sz w:val="12"/>
                      </w:rPr>
                    </w:pPr>
                    <w:r>
                      <w:rPr>
                        <w:color w:val="000000"/>
                        <w:sz w:val="12"/>
                      </w:rPr>
                      <w:t>Cwmni cyfyngedig (1198990) ynghyd ag elusen gofrestredig (504616) yw’rYmddiriedolaeth</w:t>
                    </w:r>
                  </w:p>
                  <w:p w14:paraId="1ADDCC6D" w14:textId="77777777" w:rsidR="00972D4D" w:rsidRDefault="00972D4D">
                    <w:pPr>
                      <w:jc w:val="center"/>
                      <w:rPr>
                        <w:color w:val="000000"/>
                        <w:sz w:val="12"/>
                      </w:rPr>
                    </w:pPr>
                  </w:p>
                </w:txbxContent>
              </v:textbox>
            </v:shape>
          </w:pict>
        </mc:Fallback>
      </mc:AlternateContent>
    </w:r>
    <w:r>
      <w:rPr>
        <w:noProof/>
        <w:sz w:val="20"/>
        <w:lang w:eastAsia="en-GB"/>
      </w:rPr>
      <mc:AlternateContent>
        <mc:Choice Requires="wps">
          <w:drawing>
            <wp:anchor distT="0" distB="0" distL="114300" distR="114300" simplePos="0" relativeHeight="251653632" behindDoc="0" locked="0" layoutInCell="1" allowOverlap="1" wp14:anchorId="727BC2C9" wp14:editId="10EC9481">
              <wp:simplePos x="0" y="0"/>
              <wp:positionH relativeFrom="column">
                <wp:posOffset>5829300</wp:posOffset>
              </wp:positionH>
              <wp:positionV relativeFrom="paragraph">
                <wp:posOffset>1036320</wp:posOffset>
              </wp:positionV>
              <wp:extent cx="1143000" cy="215900"/>
              <wp:effectExtent l="9525" t="7620" r="9525" b="508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15900"/>
                      </a:xfrm>
                      <a:prstGeom prst="rect">
                        <a:avLst/>
                      </a:prstGeom>
                      <a:solidFill>
                        <a:srgbClr val="C0C0C0"/>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C1816" id="Rectangle 1" o:spid="_x0000_s1026" style="position:absolute;margin-left:459pt;margin-top:81.6pt;width:90pt;height: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" fillcolor="silver" strokecolor="silver"/>
          </w:pict>
        </mc:Fallback>
      </mc:AlternateContent>
    </w:r>
    <w:r>
      <w:rPr>
        <w:noProof/>
        <w:sz w:val="20"/>
        <w:lang w:eastAsia="en-GB"/>
      </w:rPr>
      <mc:AlternateContent>
        <mc:Choice Requires="wps">
          <w:drawing>
            <wp:anchor distT="0" distB="0" distL="114300" distR="114300" simplePos="0" relativeHeight="251658752" behindDoc="0" locked="0" layoutInCell="1" allowOverlap="1" wp14:anchorId="5F09D986" wp14:editId="17EAE085">
              <wp:simplePos x="0" y="0"/>
              <wp:positionH relativeFrom="column">
                <wp:posOffset>5943600</wp:posOffset>
              </wp:positionH>
              <wp:positionV relativeFrom="paragraph">
                <wp:posOffset>-26670</wp:posOffset>
              </wp:positionV>
              <wp:extent cx="914400" cy="887730"/>
              <wp:effectExtent l="0" t="1905" r="0" b="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877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5846A" w14:textId="77777777" w:rsidR="00972D4D" w:rsidRDefault="00056F63">
                          <w:r>
                            <w:rPr>
                              <w:noProof/>
                              <w:lang w:eastAsia="en-GB"/>
                            </w:rPr>
                            <w:drawing>
                              <wp:inline distT="0" distB="0" distL="0" distR="0" wp14:anchorId="07903405" wp14:editId="42285D96">
                                <wp:extent cx="704850" cy="704850"/>
                                <wp:effectExtent l="0" t="0" r="0" b="0"/>
                                <wp:docPr id="1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9D986" id="Text Box 6" o:spid="_x0000_s1029" type="#_x0000_t202" style="position:absolute;margin-left:468pt;margin-top:-2.1pt;width:1in;height:6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" fillcolor="silver" stroked="f">
              <v:textbox>
                <w:txbxContent>
                  <w:p w14:paraId="52B5846A" w14:textId="77777777" w:rsidR="00972D4D" w:rsidRDefault="00056F63">
                    <w:r>
                      <w:rPr>
                        <w:noProof/>
                        <w:lang w:eastAsia="en-GB"/>
                      </w:rPr>
                      <w:drawing>
                        <wp:inline distT="0" distB="0" distL="0" distR="0" wp14:anchorId="07903405" wp14:editId="42285D96">
                          <wp:extent cx="704850" cy="704850"/>
                          <wp:effectExtent l="0" t="0" r="0" b="0"/>
                          <wp:docPr id="1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xbxContent>
              </v:textbox>
              <w10:wrap type="square"/>
            </v:shape>
          </w:pict>
        </mc:Fallback>
      </mc:AlternateContent>
    </w:r>
    <w:r>
      <w:rPr>
        <w:noProof/>
        <w:sz w:val="20"/>
        <w:lang w:eastAsia="en-GB"/>
      </w:rPr>
      <mc:AlternateContent>
        <mc:Choice Requires="wps">
          <w:drawing>
            <wp:anchor distT="0" distB="0" distL="114300" distR="114300" simplePos="0" relativeHeight="251656704" behindDoc="0" locked="0" layoutInCell="1" allowOverlap="1" wp14:anchorId="28B404F1" wp14:editId="1D2E54FD">
              <wp:simplePos x="0" y="0"/>
              <wp:positionH relativeFrom="column">
                <wp:posOffset>5829300</wp:posOffset>
              </wp:positionH>
              <wp:positionV relativeFrom="paragraph">
                <wp:posOffset>-220980</wp:posOffset>
              </wp:positionV>
              <wp:extent cx="1143000" cy="1143000"/>
              <wp:effectExtent l="9525" t="7620" r="9525" b="1143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C0C0C0"/>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DF09B" id="Rectangle 4" o:spid="_x0000_s1026" style="position:absolute;margin-left:459pt;margin-top:-17.4pt;width:90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" fillcolor="silver" strokecolor="silver"/>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EC9B" w14:textId="77777777" w:rsidR="00712BE9" w:rsidRDefault="00712B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35C7A"/>
    <w:multiLevelType w:val="hybridMultilevel"/>
    <w:tmpl w:val="FF4A7A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88631D"/>
    <w:multiLevelType w:val="hybridMultilevel"/>
    <w:tmpl w:val="CB18D2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50771548">
    <w:abstractNumId w:val="1"/>
  </w:num>
  <w:num w:numId="2" w16cid:durableId="367950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3BC"/>
    <w:rsid w:val="00043D8B"/>
    <w:rsid w:val="0005104D"/>
    <w:rsid w:val="00056F63"/>
    <w:rsid w:val="00075910"/>
    <w:rsid w:val="000D52D0"/>
    <w:rsid w:val="00106CFD"/>
    <w:rsid w:val="00115DC7"/>
    <w:rsid w:val="00213618"/>
    <w:rsid w:val="00217EB1"/>
    <w:rsid w:val="00224368"/>
    <w:rsid w:val="002C4A1F"/>
    <w:rsid w:val="00376F02"/>
    <w:rsid w:val="00391836"/>
    <w:rsid w:val="0046206A"/>
    <w:rsid w:val="00476D2D"/>
    <w:rsid w:val="00491CA6"/>
    <w:rsid w:val="004A3A8C"/>
    <w:rsid w:val="00536397"/>
    <w:rsid w:val="005671DF"/>
    <w:rsid w:val="005B1A37"/>
    <w:rsid w:val="00604076"/>
    <w:rsid w:val="00637132"/>
    <w:rsid w:val="006D2C0B"/>
    <w:rsid w:val="006E1436"/>
    <w:rsid w:val="00712BE9"/>
    <w:rsid w:val="007768F9"/>
    <w:rsid w:val="00837F80"/>
    <w:rsid w:val="00892FB7"/>
    <w:rsid w:val="0094112B"/>
    <w:rsid w:val="00972D4D"/>
    <w:rsid w:val="009749B5"/>
    <w:rsid w:val="009A5791"/>
    <w:rsid w:val="009B478A"/>
    <w:rsid w:val="009B4FC5"/>
    <w:rsid w:val="009C4B38"/>
    <w:rsid w:val="00A07667"/>
    <w:rsid w:val="00B41540"/>
    <w:rsid w:val="00C0588D"/>
    <w:rsid w:val="00C05F34"/>
    <w:rsid w:val="00CD50D9"/>
    <w:rsid w:val="00D17016"/>
    <w:rsid w:val="00D25CCC"/>
    <w:rsid w:val="00DB51C6"/>
    <w:rsid w:val="00DE5C6C"/>
    <w:rsid w:val="00DE6DBB"/>
    <w:rsid w:val="00E303BC"/>
    <w:rsid w:val="00E5399B"/>
    <w:rsid w:val="00E53BBE"/>
    <w:rsid w:val="00E77768"/>
    <w:rsid w:val="00E86F7B"/>
    <w:rsid w:val="00EC074E"/>
    <w:rsid w:val="00ED1F01"/>
    <w:rsid w:val="00F135F4"/>
    <w:rsid w:val="00F36531"/>
    <w:rsid w:val="00F958AA"/>
    <w:rsid w:val="00FD5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2096AED"/>
  <w15:docId w15:val="{6DA21290-4852-4CF3-B569-D966A55B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CD50D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
    <w:name w:val="Body Text"/>
    <w:basedOn w:val="Normal"/>
    <w:semiHidden/>
    <w:pPr>
      <w:jc w:val="center"/>
    </w:pPr>
    <w:rPr>
      <w:color w:val="000000"/>
      <w:sz w:val="12"/>
    </w:rPr>
  </w:style>
  <w:style w:type="paragraph" w:styleId="BodyText2">
    <w:name w:val="Body Text 2"/>
    <w:basedOn w:val="Normal"/>
    <w:semiHidden/>
    <w:pPr>
      <w:jc w:val="center"/>
    </w:pPr>
    <w:rPr>
      <w:rFonts w:ascii="Charlesworth" w:hAnsi="Charlesworth"/>
      <w:color w:val="000080"/>
      <w:sz w:val="16"/>
    </w:rPr>
  </w:style>
  <w:style w:type="paragraph" w:styleId="BodyText3">
    <w:name w:val="Body Text 3"/>
    <w:basedOn w:val="Normal"/>
    <w:semiHidden/>
    <w:pPr>
      <w:jc w:val="center"/>
    </w:pPr>
    <w:rPr>
      <w:color w:val="000000"/>
      <w:sz w:val="14"/>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Heading1Char">
    <w:name w:val="Heading 1 Char"/>
    <w:link w:val="Heading1"/>
    <w:uiPriority w:val="9"/>
    <w:rsid w:val="00CD50D9"/>
    <w:rPr>
      <w:rFonts w:ascii="Cambria" w:eastAsia="Times New Roman" w:hAnsi="Cambria" w:cs="Times New Roman"/>
      <w:b/>
      <w:bCs/>
      <w:kern w:val="32"/>
      <w:sz w:val="32"/>
      <w:szCs w:val="32"/>
      <w:lang w:eastAsia="en-US"/>
    </w:rPr>
  </w:style>
  <w:style w:type="paragraph" w:styleId="BalloonText">
    <w:name w:val="Balloon Text"/>
    <w:basedOn w:val="Normal"/>
    <w:link w:val="BalloonTextChar"/>
    <w:uiPriority w:val="99"/>
    <w:semiHidden/>
    <w:unhideWhenUsed/>
    <w:rsid w:val="00892FB7"/>
    <w:rPr>
      <w:rFonts w:ascii="Tahoma" w:hAnsi="Tahoma" w:cs="Tahoma"/>
      <w:sz w:val="16"/>
      <w:szCs w:val="16"/>
    </w:rPr>
  </w:style>
  <w:style w:type="character" w:customStyle="1" w:styleId="BalloonTextChar">
    <w:name w:val="Balloon Text Char"/>
    <w:basedOn w:val="DefaultParagraphFont"/>
    <w:link w:val="BalloonText"/>
    <w:uiPriority w:val="99"/>
    <w:semiHidden/>
    <w:rsid w:val="00892FB7"/>
    <w:rPr>
      <w:rFonts w:ascii="Tahoma" w:hAnsi="Tahoma" w:cs="Tahoma"/>
      <w:sz w:val="16"/>
      <w:szCs w:val="16"/>
      <w:lang w:eastAsia="en-US"/>
    </w:rPr>
  </w:style>
  <w:style w:type="table" w:styleId="TableGrid">
    <w:name w:val="Table Grid"/>
    <w:basedOn w:val="TableNormal"/>
    <w:uiPriority w:val="59"/>
    <w:rsid w:val="00D17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841451">
      <w:bodyDiv w:val="1"/>
      <w:marLeft w:val="0"/>
      <w:marRight w:val="0"/>
      <w:marTop w:val="0"/>
      <w:marBottom w:val="0"/>
      <w:divBdr>
        <w:top w:val="none" w:sz="0" w:space="0" w:color="auto"/>
        <w:left w:val="none" w:sz="0" w:space="0" w:color="auto"/>
        <w:bottom w:val="none" w:sz="0" w:space="0" w:color="auto"/>
        <w:right w:val="none" w:sz="0" w:space="0" w:color="auto"/>
      </w:divBdr>
    </w:div>
    <w:div w:id="1267077253">
      <w:bodyDiv w:val="1"/>
      <w:marLeft w:val="0"/>
      <w:marRight w:val="0"/>
      <w:marTop w:val="0"/>
      <w:marBottom w:val="0"/>
      <w:divBdr>
        <w:top w:val="none" w:sz="0" w:space="0" w:color="auto"/>
        <w:left w:val="none" w:sz="0" w:space="0" w:color="auto"/>
        <w:bottom w:val="none" w:sz="0" w:space="0" w:color="auto"/>
        <w:right w:val="none" w:sz="0" w:space="0" w:color="auto"/>
      </w:divBdr>
    </w:div>
    <w:div w:id="202474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10\Desktop\DAT%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7B6FC-FA99-4696-BFB2-39E8F3DAF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DAT letterhead</Template>
  <TotalTime>36</TotalTime>
  <Pages>3</Pages>
  <Words>426</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Thursday, 17 April 2008</vt:lpstr>
    </vt:vector>
  </TitlesOfParts>
  <Company>Cambria</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Thursday, 17 April 2008</dc:title>
  <dc:creator>Ken Murphy</dc:creator>
  <cp:lastModifiedBy>Emma Jones</cp:lastModifiedBy>
  <cp:revision>3</cp:revision>
  <cp:lastPrinted>2022-04-28T12:16:00Z</cp:lastPrinted>
  <dcterms:created xsi:type="dcterms:W3CDTF">2022-05-10T08:56:00Z</dcterms:created>
  <dcterms:modified xsi:type="dcterms:W3CDTF">2022-05-10T09:23:00Z</dcterms:modified>
</cp:coreProperties>
</file>